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7E0" w:rsidRDefault="00EC7E11">
      <w:pPr>
        <w:spacing w:line="1" w:lineRule="exact"/>
      </w:pPr>
      <w:bookmarkStart w:id="0" w:name="_GoBack"/>
      <w:r>
        <w:rPr>
          <w:noProof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8.1pt;margin-top:-63.35pt;width:623.4pt;height:877.85pt;z-index:251658240;mso-position-horizontal-relative:text;mso-position-vertical-relative:text" wrapcoords="-30 0 -30 21579 21600 21579 21600 0 -30 0">
            <v:imagedata r:id="rId7" o:title="Untitled"/>
          </v:shape>
        </w:pict>
      </w:r>
      <w:bookmarkEnd w:id="0"/>
    </w:p>
    <w:p w:rsidR="007847E0" w:rsidRDefault="00CC1C98">
      <w:pPr>
        <w:pStyle w:val="10"/>
        <w:framePr w:w="10310" w:h="557" w:hRule="exact" w:wrap="none" w:vAnchor="page" w:hAnchor="page" w:x="992" w:y="3200"/>
        <w:spacing w:after="0"/>
      </w:pPr>
      <w:bookmarkStart w:id="1" w:name="bookmark0"/>
      <w:r>
        <w:t>МК</w:t>
      </w:r>
      <w:r w:rsidR="00CB0E57">
        <w:t>ОУ «Акушинская СОШ №3»</w:t>
      </w:r>
      <w:bookmarkEnd w:id="1"/>
    </w:p>
    <w:p w:rsidR="007847E0" w:rsidRDefault="00CB0E57">
      <w:pPr>
        <w:pStyle w:val="20"/>
        <w:framePr w:w="10310" w:h="413" w:hRule="exact" w:wrap="none" w:vAnchor="page" w:hAnchor="page" w:x="992" w:y="3948"/>
        <w:spacing w:after="0" w:line="240" w:lineRule="auto"/>
      </w:pPr>
      <w:r>
        <w:t>Центр гуманитарного и цифрового профилей «Точка роста»</w:t>
      </w:r>
    </w:p>
    <w:p w:rsidR="007847E0" w:rsidRDefault="00CB0E57">
      <w:pPr>
        <w:framePr w:wrap="none" w:vAnchor="page" w:hAnchor="page" w:x="1683" w:y="511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711825" cy="167640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7118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7E0" w:rsidRDefault="00CB0E57">
      <w:pPr>
        <w:pStyle w:val="20"/>
        <w:framePr w:w="10310" w:h="1786" w:hRule="exact" w:wrap="none" w:vAnchor="page" w:hAnchor="page" w:x="992" w:y="9795"/>
        <w:spacing w:after="0"/>
      </w:pPr>
      <w:r>
        <w:t>Рабочая программа</w:t>
      </w:r>
      <w:r>
        <w:br/>
        <w:t>внеурочной деятельности</w:t>
      </w:r>
      <w:r>
        <w:br/>
        <w:t>общеинтелектуального направления</w:t>
      </w:r>
    </w:p>
    <w:p w:rsidR="007847E0" w:rsidRDefault="00CB0E57" w:rsidP="00CC1C98">
      <w:pPr>
        <w:pStyle w:val="11"/>
        <w:framePr w:w="10310" w:h="739" w:hRule="exact" w:wrap="none" w:vAnchor="page" w:hAnchor="page" w:x="904" w:y="12307"/>
        <w:spacing w:after="200" w:line="240" w:lineRule="auto"/>
        <w:ind w:right="180"/>
        <w:jc w:val="right"/>
      </w:pPr>
      <w:r>
        <w:t>Составитель:</w:t>
      </w:r>
    </w:p>
    <w:p w:rsidR="007847E0" w:rsidRDefault="00CB0E57" w:rsidP="00CC1C98">
      <w:pPr>
        <w:pStyle w:val="11"/>
        <w:framePr w:w="10310" w:h="739" w:hRule="exact" w:wrap="none" w:vAnchor="page" w:hAnchor="page" w:x="904" w:y="12307"/>
        <w:spacing w:line="240" w:lineRule="auto"/>
        <w:ind w:right="180"/>
        <w:jc w:val="right"/>
      </w:pPr>
      <w:r>
        <w:t>Иманалиев Нури Магомедович</w:t>
      </w:r>
    </w:p>
    <w:p w:rsidR="00CC1C98" w:rsidRDefault="00CC1C98">
      <w:pPr>
        <w:spacing w:line="1" w:lineRule="exact"/>
      </w:pPr>
    </w:p>
    <w:p w:rsidR="00CC1C98" w:rsidRPr="00CC1C98" w:rsidRDefault="00CC1C98" w:rsidP="00CC1C98"/>
    <w:p w:rsidR="00CC1C98" w:rsidRPr="00CC1C98" w:rsidRDefault="00CC1C98" w:rsidP="00CC1C98"/>
    <w:p w:rsidR="00CC1C98" w:rsidRDefault="007E0C33" w:rsidP="007E0C33">
      <w:pPr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Утверждаю</w:t>
      </w:r>
    </w:p>
    <w:p w:rsidR="007E0C33" w:rsidRDefault="007E0C33" w:rsidP="007E0C33">
      <w:pPr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директор школы</w:t>
      </w:r>
    </w:p>
    <w:p w:rsidR="007E0C33" w:rsidRDefault="007E0C33" w:rsidP="007E0C33">
      <w:pPr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_____________ Иманалиева М.М.</w:t>
      </w:r>
    </w:p>
    <w:p w:rsidR="007E0C33" w:rsidRPr="007E0C33" w:rsidRDefault="007E0C33" w:rsidP="007E0C33">
      <w:pPr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«__» ___________ 20__г.</w:t>
      </w:r>
    </w:p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/>
    <w:p w:rsidR="00CC1C98" w:rsidRPr="00CC1C98" w:rsidRDefault="00CC1C98" w:rsidP="00CC1C98">
      <w:pPr>
        <w:jc w:val="center"/>
        <w:rPr>
          <w:rFonts w:ascii="Times New Roman" w:hAnsi="Times New Roman" w:cs="Times New Roman"/>
          <w:b/>
        </w:rPr>
      </w:pPr>
      <w:r w:rsidRPr="00CC1C98">
        <w:rPr>
          <w:rFonts w:ascii="Times New Roman" w:hAnsi="Times New Roman" w:cs="Times New Roman"/>
          <w:b/>
        </w:rPr>
        <w:t>Акуша 2022</w:t>
      </w:r>
      <w:r>
        <w:rPr>
          <w:rFonts w:ascii="Times New Roman" w:hAnsi="Times New Roman" w:cs="Times New Roman"/>
          <w:b/>
        </w:rPr>
        <w:t>г.</w:t>
      </w:r>
    </w:p>
    <w:p w:rsidR="007E0C33" w:rsidRPr="00CC1C98" w:rsidRDefault="007E0C33" w:rsidP="00CC1C98">
      <w:pPr>
        <w:sectPr w:rsidR="007E0C33" w:rsidRPr="00CC1C9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47E0" w:rsidRDefault="007847E0">
      <w:pPr>
        <w:spacing w:line="1" w:lineRule="exact"/>
      </w:pPr>
    </w:p>
    <w:p w:rsidR="007847E0" w:rsidRDefault="00CB0E57">
      <w:pPr>
        <w:pStyle w:val="11"/>
        <w:framePr w:w="10310" w:h="14640" w:hRule="exact" w:wrap="none" w:vAnchor="page" w:hAnchor="page" w:x="992" w:y="982"/>
        <w:jc w:val="both"/>
      </w:pPr>
      <w:r>
        <w:t xml:space="preserve">Актуальность: 8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развития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 xml:space="preserve"> </w:t>
      </w:r>
      <w:r>
        <w:t>на примере программирования беспилотного летательного аппарата» в учебный процесс актуально.</w:t>
      </w:r>
    </w:p>
    <w:p w:rsidR="007847E0" w:rsidRDefault="00CB0E57">
      <w:pPr>
        <w:pStyle w:val="11"/>
        <w:framePr w:w="10310" w:h="14640" w:hRule="exact" w:wrap="none" w:vAnchor="page" w:hAnchor="page" w:x="992" w:y="982"/>
        <w:ind w:firstLine="240"/>
        <w:jc w:val="both"/>
      </w:pPr>
      <w:r>
        <w:t xml:space="preserve">Программа учебного курса «Основы программирования на языке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 xml:space="preserve"> </w:t>
      </w:r>
      <w:r>
        <w:t>на примере программирования беспилотного летательного аппарата» направлена на подготовку творческой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к аэротехнологий, решать ситуационные кейсовые задания, основанные на групповых проектах.</w:t>
      </w:r>
    </w:p>
    <w:p w:rsidR="007847E0" w:rsidRDefault="00CB0E57">
      <w:pPr>
        <w:pStyle w:val="11"/>
        <w:framePr w:w="10310" w:h="14640" w:hRule="exact" w:wrap="none" w:vAnchor="page" w:hAnchor="page" w:x="992" w:y="982"/>
        <w:ind w:firstLine="240"/>
        <w:jc w:val="both"/>
      </w:pPr>
      <w:r>
        <w:t>Занятия по данному курсу рассчитаны на общенаучную подготовку обучающихся, развитие и&gt; мышления, логики, математических способностей, исследовательских навыков.</w:t>
      </w:r>
    </w:p>
    <w:p w:rsidR="007847E0" w:rsidRDefault="00CB0E57">
      <w:pPr>
        <w:pStyle w:val="11"/>
        <w:framePr w:w="10310" w:h="14640" w:hRule="exact" w:wrap="none" w:vAnchor="page" w:hAnchor="page" w:x="992" w:y="982"/>
        <w:spacing w:after="280"/>
        <w:ind w:firstLine="240"/>
        <w:jc w:val="both"/>
      </w:pPr>
      <w:r>
        <w:t xml:space="preserve">Учебный курс «Основы программирования на языке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 xml:space="preserve"> </w:t>
      </w:r>
      <w:r>
        <w:t xml:space="preserve">на примере программирования беспилотного летательного аппарата» направлен на изучение основ программирования на языке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 xml:space="preserve"> </w:t>
      </w:r>
      <w:r>
        <w:t>и программирование автономных квадрокоптеров.</w:t>
      </w:r>
    </w:p>
    <w:p w:rsidR="007847E0" w:rsidRDefault="00CB0E57">
      <w:pPr>
        <w:pStyle w:val="11"/>
        <w:framePr w:w="10310" w:h="14640" w:hRule="exact" w:wrap="none" w:vAnchor="page" w:hAnchor="page" w:x="992" w:y="982"/>
        <w:spacing w:line="293" w:lineRule="auto"/>
        <w:ind w:firstLine="240"/>
        <w:jc w:val="both"/>
      </w:pPr>
      <w:r>
        <w:t xml:space="preserve">В рамках курса «Основы программирования на языке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 xml:space="preserve"> </w:t>
      </w:r>
      <w:r>
        <w:t>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</w:t>
      </w:r>
    </w:p>
    <w:p w:rsidR="007847E0" w:rsidRDefault="00CB0E57">
      <w:pPr>
        <w:pStyle w:val="11"/>
        <w:framePr w:w="10310" w:h="14640" w:hRule="exact" w:wrap="none" w:vAnchor="page" w:hAnchor="page" w:x="992" w:y="982"/>
        <w:spacing w:after="280" w:line="293" w:lineRule="auto"/>
        <w:ind w:firstLine="240"/>
        <w:jc w:val="both"/>
      </w:pPr>
      <w:r>
        <w:t xml:space="preserve">Учебный курс «Основы программирования на языке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 xml:space="preserve"> </w:t>
      </w:r>
      <w:r>
        <w:t>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7847E0" w:rsidRDefault="00CB0E57">
      <w:pPr>
        <w:pStyle w:val="11"/>
        <w:framePr w:w="10310" w:h="14640" w:hRule="exact" w:wrap="none" w:vAnchor="page" w:hAnchor="page" w:x="992" w:y="982"/>
        <w:spacing w:after="280" w:line="290" w:lineRule="auto"/>
        <w:jc w:val="both"/>
      </w:pPr>
      <w:r>
        <w:t xml:space="preserve">Цель программы: освоение </w:t>
      </w:r>
      <w:r>
        <w:rPr>
          <w:lang w:val="en-US" w:eastAsia="en-US" w:bidi="en-US"/>
        </w:rPr>
        <w:t>Hard</w:t>
      </w:r>
      <w:r w:rsidRPr="00CC1C98">
        <w:rPr>
          <w:lang w:eastAsia="en-US" w:bidi="en-US"/>
        </w:rPr>
        <w:t xml:space="preserve">- </w:t>
      </w:r>
      <w:r>
        <w:t xml:space="preserve">и </w:t>
      </w:r>
      <w:r>
        <w:rPr>
          <w:lang w:val="en-US" w:eastAsia="en-US" w:bidi="en-US"/>
        </w:rPr>
        <w:t>Soft</w:t>
      </w:r>
      <w:r>
        <w:t>-компетенций обучающимися в области программирования и аэротехнологий через использование кейс-технологий.</w:t>
      </w:r>
    </w:p>
    <w:p w:rsidR="007847E0" w:rsidRDefault="00CB0E57">
      <w:pPr>
        <w:pStyle w:val="11"/>
        <w:framePr w:w="10310" w:h="14640" w:hRule="exact" w:wrap="none" w:vAnchor="page" w:hAnchor="page" w:x="992" w:y="982"/>
        <w:jc w:val="center"/>
      </w:pPr>
      <w:r>
        <w:t>Задачи:</w:t>
      </w:r>
    </w:p>
    <w:p w:rsidR="007847E0" w:rsidRDefault="00CB0E57">
      <w:pPr>
        <w:pStyle w:val="11"/>
        <w:framePr w:w="10310" w:h="14640" w:hRule="exact" w:wrap="none" w:vAnchor="page" w:hAnchor="page" w:x="992" w:y="982"/>
        <w:jc w:val="both"/>
      </w:pPr>
      <w:r>
        <w:t>Обучающие:</w:t>
      </w:r>
    </w:p>
    <w:p w:rsidR="007847E0" w:rsidRDefault="00CB0E57">
      <w:pPr>
        <w:pStyle w:val="11"/>
        <w:framePr w:w="10310" w:h="14640" w:hRule="exact" w:wrap="none" w:vAnchor="page" w:hAnchor="page" w:x="992" w:y="982"/>
        <w:numPr>
          <w:ilvl w:val="0"/>
          <w:numId w:val="1"/>
        </w:numPr>
        <w:tabs>
          <w:tab w:val="left" w:pos="253"/>
        </w:tabs>
        <w:spacing w:line="276" w:lineRule="auto"/>
        <w:ind w:left="220" w:hanging="220"/>
        <w:jc w:val="both"/>
      </w:pPr>
      <w:r>
        <w:t>изучить базовые понятия: алгоритм, блок-схема, переменная, цикл, условия, вычислимая функция;</w:t>
      </w:r>
    </w:p>
    <w:p w:rsidR="007847E0" w:rsidRDefault="00CB0E57">
      <w:pPr>
        <w:pStyle w:val="11"/>
        <w:framePr w:w="10310" w:h="14640" w:hRule="exact" w:wrap="none" w:vAnchor="page" w:hAnchor="page" w:x="992" w:y="982"/>
        <w:numPr>
          <w:ilvl w:val="0"/>
          <w:numId w:val="1"/>
        </w:numPr>
        <w:tabs>
          <w:tab w:val="left" w:pos="253"/>
        </w:tabs>
        <w:spacing w:line="290" w:lineRule="auto"/>
        <w:ind w:left="220" w:hanging="220"/>
        <w:jc w:val="both"/>
      </w:pPr>
      <w:r>
        <w:t xml:space="preserve">сформировать навыки выполнения технологической цепочки разработки программ средствами языка программирования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>;</w:t>
      </w:r>
    </w:p>
    <w:p w:rsidR="007847E0" w:rsidRDefault="00CB0E57">
      <w:pPr>
        <w:pStyle w:val="11"/>
        <w:framePr w:w="10310" w:h="14640" w:hRule="exact" w:wrap="none" w:vAnchor="page" w:hAnchor="page" w:x="992" w:y="982"/>
        <w:numPr>
          <w:ilvl w:val="0"/>
          <w:numId w:val="1"/>
        </w:numPr>
        <w:tabs>
          <w:tab w:val="left" w:pos="253"/>
        </w:tabs>
        <w:spacing w:line="286" w:lineRule="auto"/>
        <w:ind w:left="220" w:hanging="220"/>
        <w:jc w:val="both"/>
      </w:pPr>
      <w:r>
        <w:t xml:space="preserve">изучить основные конструкции языка программирования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 xml:space="preserve">, </w:t>
      </w:r>
      <w:r>
        <w:t>позволяющие работать с простыми и составными типами данных (строками, списками, кортежами, словарями, множествами);</w:t>
      </w:r>
    </w:p>
    <w:p w:rsidR="007847E0" w:rsidRDefault="00CB0E57">
      <w:pPr>
        <w:pStyle w:val="11"/>
        <w:framePr w:w="10310" w:h="14640" w:hRule="exact" w:wrap="none" w:vAnchor="page" w:hAnchor="page" w:x="992" w:y="982"/>
        <w:numPr>
          <w:ilvl w:val="0"/>
          <w:numId w:val="1"/>
        </w:numPr>
        <w:tabs>
          <w:tab w:val="left" w:pos="253"/>
        </w:tabs>
        <w:spacing w:line="300" w:lineRule="auto"/>
        <w:ind w:left="220" w:hanging="220"/>
        <w:jc w:val="both"/>
      </w:pPr>
      <w: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7847E0" w:rsidRDefault="00CB0E57">
      <w:pPr>
        <w:pStyle w:val="11"/>
        <w:framePr w:w="10310" w:h="14640" w:hRule="exact" w:wrap="none" w:vAnchor="page" w:hAnchor="page" w:x="992" w:y="982"/>
        <w:numPr>
          <w:ilvl w:val="0"/>
          <w:numId w:val="1"/>
        </w:numPr>
        <w:tabs>
          <w:tab w:val="left" w:pos="253"/>
        </w:tabs>
        <w:spacing w:line="300" w:lineRule="auto"/>
        <w:jc w:val="both"/>
      </w:pPr>
      <w:r>
        <w:t>развить навык пилотирования беспилотных летательных аппаратов (БПЛА) на практике;</w:t>
      </w:r>
    </w:p>
    <w:p w:rsidR="007847E0" w:rsidRDefault="00CB0E57">
      <w:pPr>
        <w:pStyle w:val="11"/>
        <w:framePr w:w="10310" w:h="14640" w:hRule="exact" w:wrap="none" w:vAnchor="page" w:hAnchor="page" w:x="992" w:y="982"/>
        <w:numPr>
          <w:ilvl w:val="0"/>
          <w:numId w:val="1"/>
        </w:numPr>
        <w:tabs>
          <w:tab w:val="left" w:pos="253"/>
        </w:tabs>
        <w:spacing w:after="280" w:line="300" w:lineRule="auto"/>
        <w:jc w:val="both"/>
      </w:pPr>
      <w:r>
        <w:t>привить навыки проектной деятельности.</w:t>
      </w:r>
    </w:p>
    <w:p w:rsidR="007847E0" w:rsidRDefault="00CB0E57">
      <w:pPr>
        <w:pStyle w:val="11"/>
        <w:framePr w:w="10310" w:h="14640" w:hRule="exact" w:wrap="none" w:vAnchor="page" w:hAnchor="page" w:x="992" w:y="982"/>
        <w:jc w:val="both"/>
      </w:pPr>
      <w:r>
        <w:t>Развивающие:</w:t>
      </w:r>
    </w:p>
    <w:p w:rsidR="007847E0" w:rsidRDefault="00CB0E57">
      <w:pPr>
        <w:pStyle w:val="11"/>
        <w:framePr w:w="10310" w:h="14640" w:hRule="exact" w:wrap="none" w:vAnchor="page" w:hAnchor="page" w:x="992" w:y="982"/>
        <w:numPr>
          <w:ilvl w:val="0"/>
          <w:numId w:val="1"/>
        </w:numPr>
        <w:tabs>
          <w:tab w:val="left" w:pos="253"/>
        </w:tabs>
        <w:jc w:val="both"/>
      </w:pPr>
      <w:r>
        <w:t>способствовать расширению словарного запаса;</w:t>
      </w:r>
    </w:p>
    <w:p w:rsidR="007847E0" w:rsidRDefault="00CB0E57">
      <w:pPr>
        <w:pStyle w:val="11"/>
        <w:framePr w:w="10310" w:h="14640" w:hRule="exact" w:wrap="none" w:vAnchor="page" w:hAnchor="page" w:x="992" w:y="982"/>
        <w:numPr>
          <w:ilvl w:val="0"/>
          <w:numId w:val="1"/>
        </w:numPr>
        <w:tabs>
          <w:tab w:val="left" w:pos="253"/>
        </w:tabs>
        <w:jc w:val="both"/>
      </w:pPr>
      <w:r>
        <w:t>способствовать развитию памяти, внимания, технического мышления, изобретательности;</w:t>
      </w:r>
    </w:p>
    <w:p w:rsidR="007847E0" w:rsidRDefault="00CB0E57">
      <w:pPr>
        <w:pStyle w:val="11"/>
        <w:framePr w:w="10310" w:h="14640" w:hRule="exact" w:wrap="none" w:vAnchor="page" w:hAnchor="page" w:x="992" w:y="982"/>
        <w:numPr>
          <w:ilvl w:val="0"/>
          <w:numId w:val="1"/>
        </w:numPr>
        <w:tabs>
          <w:tab w:val="left" w:pos="243"/>
        </w:tabs>
        <w:jc w:val="both"/>
      </w:pPr>
      <w:r>
        <w:t>способствовать развитию алгоритмического мышления;</w:t>
      </w:r>
    </w:p>
    <w:p w:rsidR="007847E0" w:rsidRDefault="00CB0E57">
      <w:pPr>
        <w:pStyle w:val="11"/>
        <w:framePr w:w="10310" w:h="14640" w:hRule="exact" w:wrap="none" w:vAnchor="page" w:hAnchor="page" w:x="992" w:y="982"/>
        <w:numPr>
          <w:ilvl w:val="0"/>
          <w:numId w:val="1"/>
        </w:numPr>
        <w:tabs>
          <w:tab w:val="left" w:pos="253"/>
        </w:tabs>
        <w:jc w:val="both"/>
      </w:pPr>
      <w:r>
        <w:t>способствовать формированию интереса к техническим знаниям;</w:t>
      </w:r>
    </w:p>
    <w:p w:rsidR="007847E0" w:rsidRDefault="00CB0E57">
      <w:pPr>
        <w:pStyle w:val="11"/>
        <w:framePr w:w="10310" w:h="14640" w:hRule="exact" w:wrap="none" w:vAnchor="page" w:hAnchor="page" w:x="992" w:y="982"/>
        <w:numPr>
          <w:ilvl w:val="0"/>
          <w:numId w:val="1"/>
        </w:numPr>
        <w:tabs>
          <w:tab w:val="left" w:pos="253"/>
        </w:tabs>
        <w:jc w:val="both"/>
      </w:pPr>
      <w:r>
        <w:t>способствовать формированию умения практического применения полученных знаний;</w:t>
      </w:r>
    </w:p>
    <w:p w:rsidR="007847E0" w:rsidRDefault="00CB0E57" w:rsidP="00CC1C98">
      <w:pPr>
        <w:pStyle w:val="11"/>
        <w:framePr w:w="10310" w:h="14640" w:hRule="exact" w:wrap="none" w:vAnchor="page" w:hAnchor="page" w:x="992" w:y="982"/>
        <w:numPr>
          <w:ilvl w:val="0"/>
          <w:numId w:val="1"/>
        </w:numPr>
        <w:tabs>
          <w:tab w:val="left" w:pos="253"/>
        </w:tabs>
        <w:spacing w:line="240" w:lineRule="auto"/>
        <w:jc w:val="both"/>
      </w:pPr>
      <w:r>
        <w:t>сформировать умение формулировать, аргументировать и отстаивать своё мнение;</w:t>
      </w:r>
    </w:p>
    <w:p w:rsidR="007847E0" w:rsidRDefault="00CB0E57" w:rsidP="00CC1C98">
      <w:pPr>
        <w:pStyle w:val="11"/>
        <w:framePr w:w="10310" w:h="13238" w:hRule="exact" w:wrap="none" w:vAnchor="page" w:hAnchor="page" w:x="992" w:y="982"/>
        <w:numPr>
          <w:ilvl w:val="0"/>
          <w:numId w:val="1"/>
        </w:numPr>
        <w:tabs>
          <w:tab w:val="left" w:pos="243"/>
        </w:tabs>
        <w:jc w:val="both"/>
        <w:sectPr w:rsidR="007847E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сформировать умение выступать публично с докладами, презентациями и т. п.</w:t>
      </w:r>
    </w:p>
    <w:p w:rsidR="007847E0" w:rsidRDefault="007847E0">
      <w:pPr>
        <w:spacing w:line="1" w:lineRule="exact"/>
      </w:pP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jc w:val="both"/>
      </w:pPr>
      <w:r>
        <w:t>воспитывать аккуратность и дисциплинированность при выполнении работы;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jc w:val="both"/>
      </w:pPr>
      <w:r>
        <w:t>способствовать формированию положительной мотивации к трудовой деятельности;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86"/>
        </w:tabs>
        <w:spacing w:line="290" w:lineRule="auto"/>
        <w:ind w:left="180" w:hanging="180"/>
        <w:jc w:val="both"/>
      </w:pPr>
      <w:r>
        <w:t>способствовать формированию опыта совместного и индивидуального творчества при выполнении командных заданий;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ind w:left="180" w:hanging="180"/>
        <w:jc w:val="both"/>
      </w:pPr>
      <w:r>
        <w:t>воспитывать трудолюбие, уважение к труду;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86"/>
        </w:tabs>
        <w:spacing w:line="290" w:lineRule="auto"/>
        <w:ind w:left="180" w:hanging="180"/>
        <w:jc w:val="both"/>
      </w:pPr>
      <w:r>
        <w:t>формировать чувство коллективизма и взаимопомощи;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after="260" w:line="290" w:lineRule="auto"/>
        <w:ind w:left="180" w:hanging="180"/>
        <w:jc w:val="both"/>
      </w:pPr>
      <w:r>
        <w:t>воспитывать чувство патриотизма, гражданственности, гордости за достижения отечественной науки и техники.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spacing w:line="290" w:lineRule="auto"/>
        <w:ind w:firstLine="500"/>
        <w:jc w:val="both"/>
      </w:pPr>
      <w:r>
        <w:t>Прогнозируемые результаты и способы их проверки Личностные результаты: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jc w:val="both"/>
      </w:pPr>
      <w:r>
        <w:t>критическое отношение к информации и избирательность её восприятия;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jc w:val="both"/>
      </w:pPr>
      <w:r>
        <w:t>осмысление мотивов своих действий при выполнении заданий;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ind w:left="180" w:hanging="180"/>
        <w:jc w:val="both"/>
      </w:pPr>
      <w: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ind w:left="180" w:hanging="180"/>
        <w:jc w:val="both"/>
      </w:pPr>
      <w:r>
        <w:t>развитие внимательности, настойчивости, целеустремлённости, умения преодолевать трудности;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ind w:left="180" w:hanging="180"/>
        <w:jc w:val="both"/>
      </w:pPr>
      <w:r>
        <w:t>развитие самостоятельности суждений, независимости и нестандартности мышления;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ind w:left="180" w:hanging="180"/>
        <w:jc w:val="both"/>
      </w:pPr>
      <w:r>
        <w:t>освоение социальных норм, правил поведения, ролей и форм социальной жизни в группах и сообществах;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ind w:left="180" w:hanging="180"/>
        <w:jc w:val="both"/>
      </w:pPr>
      <w:r>
        <w:t>формирование коммуникативной компетентности в общении и сотрудничестве с другими обучающимися.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spacing w:line="290" w:lineRule="auto"/>
        <w:jc w:val="both"/>
      </w:pPr>
      <w:r>
        <w:t>Метапредметные результаты: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spacing w:line="290" w:lineRule="auto"/>
        <w:ind w:firstLine="180"/>
        <w:jc w:val="both"/>
      </w:pPr>
      <w:r>
        <w:t>Регулятивные универсальные учебные действия: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ind w:left="180" w:hanging="180"/>
        <w:jc w:val="both"/>
      </w:pPr>
      <w:r>
        <w:t>умение принимать и сохранять учебную задачу;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86"/>
        </w:tabs>
        <w:spacing w:line="290" w:lineRule="auto"/>
        <w:ind w:left="180" w:hanging="180"/>
        <w:jc w:val="both"/>
      </w:pPr>
      <w:r>
        <w:t>умение планировать последовательность шагов алгоритма для достижения цели;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ind w:left="180" w:hanging="180"/>
        <w:jc w:val="both"/>
      </w:pPr>
      <w:r>
        <w:t>умение ставить цель (создание творческой работы), планировать достижение этой цели;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ind w:left="180" w:hanging="180"/>
        <w:jc w:val="both"/>
      </w:pPr>
      <w:r>
        <w:t>умение осуществлять итоговый и пошаговый контроль по результату;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ind w:left="180" w:hanging="180"/>
        <w:jc w:val="both"/>
      </w:pPr>
      <w:r>
        <w:t>способность адекватно воспринимать оценку наставника и других обучающихся;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86"/>
        </w:tabs>
        <w:spacing w:line="290" w:lineRule="auto"/>
        <w:ind w:left="180" w:hanging="180"/>
        <w:jc w:val="both"/>
      </w:pPr>
      <w:r>
        <w:t>умение различать способ и результат действия;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76" w:lineRule="auto"/>
        <w:ind w:left="180" w:hanging="180"/>
        <w:jc w:val="both"/>
      </w:pPr>
      <w: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76" w:lineRule="auto"/>
        <w:ind w:left="180" w:hanging="180"/>
        <w:jc w:val="both"/>
      </w:pPr>
      <w:r>
        <w:t>умение в сотрудничестве ставить новые учебные задачи;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jc w:val="both"/>
      </w:pPr>
      <w:r>
        <w:t>способность проявлять познавательную инициативу в учебном сотрудничестве;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jc w:val="both"/>
      </w:pPr>
      <w:r>
        <w:t>умение осваивать способы решения проблем творческого характера в жизненных ситуациях;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after="260" w:line="290" w:lineRule="auto"/>
        <w:ind w:left="180" w:hanging="180"/>
        <w:jc w:val="both"/>
      </w:pPr>
      <w: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spacing w:line="290" w:lineRule="auto"/>
        <w:ind w:firstLine="180"/>
        <w:jc w:val="both"/>
      </w:pPr>
      <w:r>
        <w:t>Познавательные универсальные учебные действия: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90" w:lineRule="auto"/>
        <w:ind w:left="180" w:hanging="180"/>
        <w:jc w:val="both"/>
      </w:pPr>
      <w: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76" w:lineRule="auto"/>
        <w:ind w:left="180" w:hanging="180"/>
        <w:jc w:val="both"/>
      </w:pPr>
      <w: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76" w:lineRule="auto"/>
        <w:jc w:val="both"/>
      </w:pPr>
      <w:r>
        <w:t>умение ориентироваться в разнообразии способов решения задач;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67"/>
        </w:tabs>
        <w:spacing w:line="276" w:lineRule="auto"/>
        <w:ind w:left="180" w:hanging="180"/>
        <w:jc w:val="both"/>
      </w:pPr>
      <w:r>
        <w:t>умение осуществлять анализ объектов с выделением существенных и несущественных признаков;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76" w:lineRule="auto"/>
        <w:ind w:left="180" w:hanging="180"/>
        <w:jc w:val="both"/>
      </w:pPr>
      <w:r>
        <w:t>умение проводить сравнение, классификацию по заданным критериям;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86" w:lineRule="auto"/>
        <w:ind w:left="180" w:hanging="180"/>
        <w:jc w:val="both"/>
      </w:pPr>
      <w:r>
        <w:t>умение строить логические рассуждения в форме связи простых суждений об объекте;</w:t>
      </w:r>
    </w:p>
    <w:p w:rsidR="007847E0" w:rsidRDefault="00CB0E57" w:rsidP="0015223A">
      <w:pPr>
        <w:pStyle w:val="11"/>
        <w:framePr w:w="10291" w:h="14726" w:hRule="exact" w:wrap="none" w:vAnchor="page" w:hAnchor="page" w:x="1266" w:y="1085"/>
        <w:numPr>
          <w:ilvl w:val="0"/>
          <w:numId w:val="1"/>
        </w:numPr>
        <w:tabs>
          <w:tab w:val="left" w:pos="277"/>
        </w:tabs>
        <w:spacing w:line="286" w:lineRule="auto"/>
        <w:jc w:val="both"/>
      </w:pPr>
      <w:r>
        <w:t>умение устанавливать аналогии, причинно-следственные связи;</w:t>
      </w:r>
    </w:p>
    <w:p w:rsidR="0015223A" w:rsidRDefault="0015223A" w:rsidP="0015223A">
      <w:pPr>
        <w:pStyle w:val="11"/>
        <w:framePr w:w="10291" w:h="1318" w:hRule="exact" w:wrap="none" w:vAnchor="page" w:hAnchor="page" w:x="1266" w:y="13574"/>
        <w:numPr>
          <w:ilvl w:val="0"/>
          <w:numId w:val="1"/>
        </w:numPr>
        <w:tabs>
          <w:tab w:val="left" w:pos="277"/>
        </w:tabs>
        <w:spacing w:line="286" w:lineRule="auto"/>
        <w:ind w:left="180" w:hanging="180"/>
        <w:jc w:val="both"/>
      </w:pPr>
      <w: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 символическая);</w:t>
      </w:r>
    </w:p>
    <w:p w:rsidR="007847E0" w:rsidRDefault="007847E0">
      <w:pPr>
        <w:spacing w:line="1" w:lineRule="exact"/>
        <w:sectPr w:rsidR="007847E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47E0" w:rsidRDefault="007847E0">
      <w:pPr>
        <w:spacing w:line="1" w:lineRule="exact"/>
      </w:pPr>
    </w:p>
    <w:p w:rsidR="007847E0" w:rsidRDefault="00CB0E57" w:rsidP="000F5C2B">
      <w:pPr>
        <w:pStyle w:val="11"/>
        <w:framePr w:w="10262" w:h="10683" w:hRule="exact" w:wrap="none" w:vAnchor="page" w:hAnchor="page" w:x="1016" w:y="905"/>
        <w:spacing w:line="300" w:lineRule="auto"/>
        <w:ind w:firstLine="200"/>
        <w:jc w:val="both"/>
      </w:pPr>
      <w:r>
        <w:t>Коммуникативные универсальные учебные действия: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0" w:lineRule="auto"/>
        <w:ind w:left="200" w:hanging="200"/>
        <w:jc w:val="both"/>
      </w:pPr>
      <w: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0" w:lineRule="auto"/>
        <w:ind w:left="200" w:hanging="200"/>
        <w:jc w:val="both"/>
      </w:pPr>
      <w:r>
        <w:t>умение выслушивать собеседника и вести диалог;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67"/>
        </w:tabs>
        <w:spacing w:line="331" w:lineRule="auto"/>
        <w:ind w:left="200" w:hanging="200"/>
        <w:jc w:val="both"/>
      </w:pPr>
      <w:r>
        <w:t>способность признавать возможность существования различных точек зрения и права каждого иметь свою;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67"/>
        </w:tabs>
        <w:spacing w:line="307" w:lineRule="auto"/>
        <w:ind w:left="200" w:hanging="200"/>
        <w:jc w:val="both"/>
      </w:pPr>
      <w: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7" w:lineRule="auto"/>
        <w:ind w:left="200" w:hanging="200"/>
        <w:jc w:val="both"/>
      </w:pPr>
      <w:r>
        <w:t>умение осуществлять постановку вопросов: инициативное сотрудничество в поиске и сборе информации;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7" w:lineRule="auto"/>
        <w:ind w:left="200" w:hanging="200"/>
        <w:jc w:val="both"/>
      </w:pPr>
      <w: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7" w:lineRule="auto"/>
        <w:ind w:left="200" w:hanging="200"/>
        <w:jc w:val="both"/>
      </w:pPr>
      <w:r>
        <w:t>умение с достаточной полнотой и точностью выражать свои мысли в соответствии с задачами и условиями коммуникации;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7" w:lineRule="auto"/>
        <w:jc w:val="both"/>
      </w:pPr>
      <w:r>
        <w:t>владение монологической и диалогической формами речи.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spacing w:line="300" w:lineRule="auto"/>
      </w:pPr>
      <w:r>
        <w:t>Предметные результаты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spacing w:line="300" w:lineRule="auto"/>
        <w:ind w:firstLine="200"/>
        <w:jc w:val="both"/>
      </w:pPr>
      <w:r>
        <w:t>В результате освоения программы обучающиеся должны знать: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0" w:lineRule="auto"/>
      </w:pPr>
      <w:r>
        <w:t>основные алгоритмические конструкции;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0" w:lineRule="auto"/>
        <w:jc w:val="both"/>
      </w:pPr>
      <w:r>
        <w:t>принципы построения блок-схем;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0" w:lineRule="auto"/>
        <w:ind w:left="200" w:hanging="200"/>
        <w:jc w:val="both"/>
      </w:pPr>
      <w:r>
        <w:t xml:space="preserve">принципы структурного программирования на языке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 xml:space="preserve">; </w:t>
      </w:r>
      <w:r>
        <w:t>• что такое БПЛА и их предназначение.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spacing w:line="300" w:lineRule="auto"/>
        <w:ind w:firstLine="200"/>
        <w:jc w:val="both"/>
      </w:pPr>
      <w:r>
        <w:t>уметь: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0" w:lineRule="auto"/>
        <w:jc w:val="both"/>
      </w:pPr>
      <w:r>
        <w:t>составлять алгоритмы для решения прикладных задач;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0" w:lineRule="auto"/>
        <w:jc w:val="both"/>
      </w:pPr>
      <w:r>
        <w:t xml:space="preserve">реализовывать алгоритмы на компьютере в виде программ, написанных на языке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>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0" w:lineRule="auto"/>
        <w:jc w:val="both"/>
      </w:pPr>
      <w:r>
        <w:t xml:space="preserve">применять библиотеку </w:t>
      </w:r>
      <w:r>
        <w:rPr>
          <w:lang w:val="en-US" w:eastAsia="en-US" w:bidi="en-US"/>
        </w:rPr>
        <w:t>Tkinter;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00" w:lineRule="auto"/>
        <w:jc w:val="both"/>
      </w:pPr>
      <w:r>
        <w:t xml:space="preserve">отлаживать и тестировать программы, написанные на языке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>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31" w:lineRule="auto"/>
        <w:jc w:val="both"/>
      </w:pPr>
      <w:r>
        <w:t>настраивать БПЛА;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31" w:lineRule="auto"/>
        <w:ind w:left="200" w:hanging="200"/>
        <w:jc w:val="both"/>
      </w:pPr>
      <w:r>
        <w:t>представлять свой проект, владеть: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line="331" w:lineRule="auto"/>
        <w:jc w:val="both"/>
      </w:pPr>
      <w:r>
        <w:t>основной терминологией в области алгоритмизации и программирования;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numPr>
          <w:ilvl w:val="0"/>
          <w:numId w:val="1"/>
        </w:numPr>
        <w:tabs>
          <w:tab w:val="left" w:pos="277"/>
        </w:tabs>
        <w:spacing w:after="260" w:line="300" w:lineRule="auto"/>
        <w:ind w:left="200" w:hanging="200"/>
        <w:jc w:val="both"/>
      </w:pPr>
      <w:r>
        <w:t xml:space="preserve">основными навыками программирования на языке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 xml:space="preserve">; </w:t>
      </w:r>
      <w:r>
        <w:t>• знаниями по устройству и применению беспилотников.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spacing w:line="300" w:lineRule="auto"/>
        <w:jc w:val="center"/>
      </w:pPr>
      <w:r>
        <w:t>Формы подведения итогов реализации дополнительной программы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spacing w:after="260"/>
        <w:ind w:firstLine="220"/>
        <w:jc w:val="both"/>
      </w:pPr>
      <w:r>
        <w:t xml:space="preserve">Подведение итогов реализуется в рамках следующих мероприятий: тестирование по программированию на языке </w:t>
      </w:r>
      <w:r>
        <w:rPr>
          <w:lang w:val="en-US" w:eastAsia="en-US" w:bidi="en-US"/>
        </w:rPr>
        <w:t>Python</w:t>
      </w:r>
      <w:r w:rsidRPr="00CC1C98">
        <w:rPr>
          <w:lang w:eastAsia="en-US" w:bidi="en-US"/>
        </w:rPr>
        <w:t xml:space="preserve">, </w:t>
      </w:r>
      <w:r>
        <w:t>защита результатов выполнения кейса № 4, групповые соревнования.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spacing w:line="300" w:lineRule="auto"/>
        <w:jc w:val="center"/>
      </w:pPr>
      <w:r>
        <w:t>Формы демонстрации результатов обучения</w:t>
      </w:r>
    </w:p>
    <w:p w:rsidR="007847E0" w:rsidRDefault="00CB0E57" w:rsidP="000F5C2B">
      <w:pPr>
        <w:pStyle w:val="11"/>
        <w:framePr w:w="10262" w:h="10683" w:hRule="exact" w:wrap="none" w:vAnchor="page" w:hAnchor="page" w:x="1016" w:y="905"/>
        <w:ind w:firstLine="220"/>
        <w:jc w:val="both"/>
      </w:pPr>
      <w: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</w:t>
      </w:r>
    </w:p>
    <w:p w:rsidR="000F5C2B" w:rsidRDefault="000F5C2B" w:rsidP="000F5C2B">
      <w:pPr>
        <w:pStyle w:val="11"/>
        <w:framePr w:wrap="none" w:vAnchor="page" w:hAnchor="page" w:x="2171" w:y="11583"/>
        <w:spacing w:line="240" w:lineRule="auto"/>
        <w:ind w:left="1040"/>
        <w:jc w:val="both"/>
      </w:pPr>
      <w:r>
        <w:t>Формы диагностики результатов обучения Беседа, тестирование, опрос.</w:t>
      </w:r>
    </w:p>
    <w:p w:rsidR="007847E0" w:rsidRDefault="007847E0">
      <w:pPr>
        <w:spacing w:line="1" w:lineRule="exact"/>
        <w:sectPr w:rsidR="007847E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47E0" w:rsidRDefault="007847E0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2621"/>
        <w:gridCol w:w="749"/>
        <w:gridCol w:w="931"/>
        <w:gridCol w:w="1171"/>
        <w:gridCol w:w="3926"/>
      </w:tblGrid>
      <w:tr w:rsidR="007847E0">
        <w:trPr>
          <w:trHeight w:hRule="exact" w:val="816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before="100" w:after="80" w:line="240" w:lineRule="auto"/>
            </w:pPr>
            <w:r>
              <w:t>№</w:t>
            </w:r>
          </w:p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rPr>
                <w:lang w:val="en-US" w:eastAsia="en-US" w:bidi="en-US"/>
              </w:rPr>
              <w:t>n</w:t>
            </w:r>
            <w:r>
              <w:t>/п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before="100" w:line="331" w:lineRule="auto"/>
            </w:pPr>
            <w:r>
              <w:t>Название раздела, темы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before="100" w:line="240" w:lineRule="auto"/>
            </w:pPr>
            <w:r>
              <w:t>Количество часов</w:t>
            </w:r>
          </w:p>
        </w:tc>
        <w:tc>
          <w:tcPr>
            <w:tcW w:w="3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before="100" w:line="322" w:lineRule="auto"/>
            </w:pPr>
            <w:r>
              <w:t>Формы аттестации/ контроля</w:t>
            </w:r>
          </w:p>
        </w:tc>
      </w:tr>
      <w:tr w:rsidR="007847E0">
        <w:trPr>
          <w:trHeight w:hRule="exact" w:val="374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1117" w:wrap="none" w:vAnchor="page" w:hAnchor="page" w:x="1160" w:y="1971"/>
            </w:pPr>
          </w:p>
        </w:tc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1117" w:wrap="none" w:vAnchor="page" w:hAnchor="page" w:x="1160" w:y="1971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Всего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Теория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Практика</w:t>
            </w:r>
          </w:p>
        </w:tc>
        <w:tc>
          <w:tcPr>
            <w:tcW w:w="3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1117" w:wrap="none" w:vAnchor="page" w:hAnchor="page" w:x="1160" w:y="1971"/>
            </w:pPr>
          </w:p>
        </w:tc>
      </w:tr>
      <w:tr w:rsidR="007847E0">
        <w:trPr>
          <w:trHeight w:hRule="exact" w:val="145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1.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tabs>
                <w:tab w:val="left" w:pos="2045"/>
              </w:tabs>
              <w:spacing w:line="326" w:lineRule="auto"/>
            </w:pPr>
            <w:r>
              <w:t>Введение</w:t>
            </w:r>
            <w:r>
              <w:tab/>
              <w:t>в</w:t>
            </w:r>
          </w:p>
          <w:p w:rsidR="007847E0" w:rsidRDefault="00CB0E57">
            <w:pPr>
              <w:pStyle w:val="a7"/>
              <w:framePr w:w="9994" w:h="11117" w:wrap="none" w:vAnchor="page" w:hAnchor="page" w:x="1160" w:y="1971"/>
              <w:spacing w:line="326" w:lineRule="auto"/>
            </w:pPr>
            <w:r>
              <w:t>образовательную программу, техника безопасности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Тестирование</w:t>
            </w:r>
          </w:p>
        </w:tc>
      </w:tr>
      <w:tr w:rsidR="007847E0">
        <w:trPr>
          <w:trHeight w:hRule="exact" w:val="195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  <w:jc w:val="center"/>
            </w:pPr>
            <w:r>
              <w:t>2.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331" w:lineRule="auto"/>
            </w:pPr>
            <w:r>
              <w:t xml:space="preserve">Основы языка </w:t>
            </w:r>
            <w:r>
              <w:rPr>
                <w:lang w:val="en-US" w:eastAsia="en-US" w:bidi="en-US"/>
              </w:rPr>
              <w:t>Python</w:t>
            </w:r>
            <w:r w:rsidRPr="00CC1C98">
              <w:rPr>
                <w:lang w:eastAsia="en-US" w:bidi="en-US"/>
              </w:rPr>
              <w:t xml:space="preserve">. </w:t>
            </w:r>
            <w:r>
              <w:t xml:space="preserve">Примеры на языке </w:t>
            </w:r>
            <w:r>
              <w:rPr>
                <w:lang w:val="en-US" w:eastAsia="en-US" w:bidi="en-US"/>
              </w:rPr>
              <w:t>Python</w:t>
            </w:r>
            <w:r w:rsidRPr="00CC1C98">
              <w:rPr>
                <w:lang w:eastAsia="en-US" w:bidi="en-US"/>
              </w:rPr>
              <w:t xml:space="preserve"> </w:t>
            </w:r>
            <w:r>
              <w:t>с разбором конструкций: циклы, условия, ветвления, массивы, типы данных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2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Тестирование</w:t>
            </w:r>
          </w:p>
        </w:tc>
      </w:tr>
      <w:tr w:rsidR="007847E0">
        <w:trPr>
          <w:trHeight w:hRule="exact" w:val="63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3.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Кейс 1. «Угадай число»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5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Демонстрация решений кейса</w:t>
            </w:r>
          </w:p>
        </w:tc>
      </w:tr>
      <w:tr w:rsidR="007847E0">
        <w:trPr>
          <w:trHeight w:hRule="exact" w:val="355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3.1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94" w:h="11117" w:wrap="none" w:vAnchor="page" w:hAnchor="page" w:x="1160" w:y="1971"/>
              <w:tabs>
                <w:tab w:val="left" w:pos="2122"/>
              </w:tabs>
              <w:spacing w:line="329" w:lineRule="auto"/>
            </w:pPr>
            <w:r>
              <w:t>Введение</w:t>
            </w:r>
            <w:r>
              <w:tab/>
              <w:t>в</w:t>
            </w:r>
          </w:p>
          <w:p w:rsidR="007847E0" w:rsidRDefault="00CB0E57">
            <w:pPr>
              <w:pStyle w:val="a7"/>
              <w:framePr w:w="9994" w:h="11117" w:wrap="none" w:vAnchor="page" w:hAnchor="page" w:x="1160" w:y="1971"/>
              <w:tabs>
                <w:tab w:val="left" w:pos="1978"/>
              </w:tabs>
              <w:spacing w:line="329" w:lineRule="auto"/>
            </w:pPr>
            <w:r>
              <w:t xml:space="preserve">искусственный интеллект. Примеры на языке </w:t>
            </w:r>
            <w:r>
              <w:rPr>
                <w:lang w:val="en-US" w:eastAsia="en-US" w:bidi="en-US"/>
              </w:rPr>
              <w:t>Python</w:t>
            </w:r>
            <w:r w:rsidRPr="00CC1C98">
              <w:rPr>
                <w:lang w:eastAsia="en-US" w:bidi="en-US"/>
              </w:rPr>
              <w:t xml:space="preserve"> </w:t>
            </w:r>
            <w:r>
              <w:t>с искусственным интеллектом</w:t>
            </w:r>
            <w:r>
              <w:tab/>
              <w:t>по</w:t>
            </w:r>
          </w:p>
          <w:p w:rsidR="007847E0" w:rsidRDefault="00CB0E57">
            <w:pPr>
              <w:pStyle w:val="a7"/>
              <w:framePr w:w="9994" w:h="11117" w:wrap="none" w:vAnchor="page" w:hAnchor="page" w:x="1160" w:y="1971"/>
              <w:spacing w:line="329" w:lineRule="auto"/>
            </w:pPr>
            <w:r>
              <w:t>угадыванию чисел, метод дихотомии. Управление искусственным интеллектом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4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1117" w:wrap="none" w:vAnchor="page" w:hAnchor="page" w:x="1160" w:y="1971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232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3.2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331" w:lineRule="auto"/>
            </w:pPr>
            <w:r>
              <w:t>Подготовка к публичному выступлению для защиты результатов. Демонстрация отчёта в группе и защита результатов работы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1117" w:wrap="none" w:vAnchor="page" w:hAnchor="page" w:x="1160" w:y="1971"/>
              <w:spacing w:line="240" w:lineRule="auto"/>
            </w:pPr>
            <w:r>
              <w:t>1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1117" w:wrap="none" w:vAnchor="page" w:hAnchor="page" w:x="1160" w:y="197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688"/>
        <w:gridCol w:w="730"/>
        <w:gridCol w:w="902"/>
        <w:gridCol w:w="1258"/>
        <w:gridCol w:w="3802"/>
      </w:tblGrid>
      <w:tr w:rsidR="007847E0">
        <w:trPr>
          <w:trHeight w:hRule="exact" w:val="5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46" w:h="2285" w:wrap="none" w:vAnchor="page" w:hAnchor="page" w:x="1141" w:y="13337"/>
              <w:spacing w:line="240" w:lineRule="auto"/>
            </w:pPr>
            <w:r>
              <w:t>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46" w:h="2285" w:wrap="none" w:vAnchor="page" w:hAnchor="page" w:x="1141" w:y="13337"/>
              <w:spacing w:line="240" w:lineRule="auto"/>
            </w:pPr>
            <w:r>
              <w:t>Кейс 2. «Спаси остров»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46" w:h="2285" w:wrap="none" w:vAnchor="page" w:hAnchor="page" w:x="1141" w:y="13337"/>
              <w:spacing w:line="240" w:lineRule="auto"/>
            </w:pPr>
            <w: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46" w:h="2285" w:wrap="none" w:vAnchor="page" w:hAnchor="page" w:x="1141" w:y="13337"/>
              <w:spacing w:line="240" w:lineRule="auto"/>
            </w:pPr>
            <w: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46" w:h="2285" w:wrap="none" w:vAnchor="page" w:hAnchor="page" w:x="1141" w:y="13337"/>
              <w:spacing w:line="240" w:lineRule="auto"/>
            </w:pPr>
            <w:r>
              <w:t>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46" w:h="2285" w:wrap="none" w:vAnchor="page" w:hAnchor="page" w:x="1141" w:y="13337"/>
              <w:spacing w:line="240" w:lineRule="auto"/>
            </w:pPr>
            <w:r>
              <w:t>Демонстрация решений кейса</w:t>
            </w:r>
          </w:p>
        </w:tc>
      </w:tr>
      <w:tr w:rsidR="007847E0">
        <w:trPr>
          <w:trHeight w:hRule="exact" w:val="16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46" w:h="2285" w:wrap="none" w:vAnchor="page" w:hAnchor="page" w:x="1141" w:y="13337"/>
              <w:spacing w:line="240" w:lineRule="auto"/>
            </w:pPr>
            <w:r>
              <w:t>4.1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46" w:h="2285" w:wrap="none" w:vAnchor="page" w:hAnchor="page" w:x="1141" w:y="13337"/>
              <w:spacing w:line="331" w:lineRule="auto"/>
            </w:pPr>
            <w:r>
              <w:t xml:space="preserve">Работа на языке </w:t>
            </w:r>
            <w:r>
              <w:rPr>
                <w:lang w:val="en-US" w:eastAsia="en-US" w:bidi="en-US"/>
              </w:rPr>
              <w:t>Python</w:t>
            </w:r>
            <w:r w:rsidRPr="00CC1C98">
              <w:rPr>
                <w:lang w:eastAsia="en-US" w:bidi="en-US"/>
              </w:rPr>
              <w:t xml:space="preserve"> </w:t>
            </w:r>
            <w:r>
              <w:t>со словарями и списками, множественное присваивание,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46" w:h="2285" w:wrap="none" w:vAnchor="page" w:hAnchor="page" w:x="1141" w:y="13337"/>
              <w:spacing w:line="240" w:lineRule="auto"/>
            </w:pPr>
            <w: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46" w:h="2285" w:wrap="none" w:vAnchor="page" w:hAnchor="page" w:x="1141" w:y="13337"/>
              <w:spacing w:line="240" w:lineRule="auto"/>
            </w:pPr>
            <w: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46" w:h="2285" w:wrap="none" w:vAnchor="page" w:hAnchor="page" w:x="1141" w:y="13337"/>
              <w:spacing w:line="240" w:lineRule="auto"/>
            </w:pPr>
            <w:r>
              <w:t>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46" w:h="2285" w:wrap="none" w:vAnchor="page" w:hAnchor="page" w:x="1141" w:y="13337"/>
              <w:rPr>
                <w:sz w:val="10"/>
                <w:szCs w:val="10"/>
              </w:rPr>
            </w:pPr>
          </w:p>
        </w:tc>
      </w:tr>
    </w:tbl>
    <w:p w:rsidR="007847E0" w:rsidRDefault="007847E0">
      <w:pPr>
        <w:spacing w:line="1" w:lineRule="exact"/>
        <w:sectPr w:rsidR="007847E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47E0" w:rsidRDefault="007847E0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2688"/>
        <w:gridCol w:w="730"/>
        <w:gridCol w:w="893"/>
        <w:gridCol w:w="1248"/>
        <w:gridCol w:w="3840"/>
      </w:tblGrid>
      <w:tr w:rsidR="007847E0">
        <w:trPr>
          <w:trHeight w:hRule="exact" w:val="158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4006" w:wrap="none" w:vAnchor="page" w:hAnchor="page" w:x="1151" w:y="1625"/>
              <w:rPr>
                <w:sz w:val="10"/>
                <w:szCs w:val="1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before="100" w:line="331" w:lineRule="auto"/>
            </w:pPr>
            <w:r>
              <w:t>добавление элементов в список и их удаление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4006" w:wrap="none" w:vAnchor="page" w:hAnchor="page" w:x="1151" w:y="1625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4006" w:wrap="none" w:vAnchor="page" w:hAnchor="page" w:x="1151" w:y="1625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4006" w:wrap="none" w:vAnchor="page" w:hAnchor="page" w:x="1151" w:y="1625"/>
              <w:rPr>
                <w:sz w:val="10"/>
                <w:szCs w:val="1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4006" w:wrap="none" w:vAnchor="page" w:hAnchor="page" w:x="1151" w:y="1625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164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4.2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94" w:h="14006" w:wrap="none" w:vAnchor="page" w:hAnchor="page" w:x="1151" w:y="1625"/>
              <w:tabs>
                <w:tab w:val="left" w:pos="1325"/>
              </w:tabs>
              <w:spacing w:line="331" w:lineRule="auto"/>
            </w:pPr>
            <w:r>
              <w:t>Планирование дизайна и механики игры.</w:t>
            </w:r>
            <w:r>
              <w:tab/>
              <w:t>Создание</w:t>
            </w:r>
          </w:p>
          <w:p w:rsidR="007847E0" w:rsidRDefault="00CB0E57">
            <w:pPr>
              <w:pStyle w:val="a7"/>
              <w:framePr w:w="9994" w:h="14006" w:wrap="none" w:vAnchor="page" w:hAnchor="page" w:x="1151" w:y="1625"/>
              <w:spacing w:line="331" w:lineRule="auto"/>
            </w:pPr>
            <w:r>
              <w:t>главного меню игры, подсчёта очков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4006" w:wrap="none" w:vAnchor="page" w:hAnchor="page" w:x="1151" w:y="1625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100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4.3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331" w:lineRule="auto"/>
            </w:pPr>
            <w:r>
              <w:t>Визуализация программы в виде блок- схемы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4006" w:wrap="none" w:vAnchor="page" w:hAnchor="page" w:x="1151" w:y="1625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290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4.4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94" w:h="14006" w:wrap="none" w:vAnchor="page" w:hAnchor="page" w:x="1151" w:y="1625"/>
              <w:tabs>
                <w:tab w:val="right" w:pos="2477"/>
              </w:tabs>
              <w:spacing w:line="326" w:lineRule="auto"/>
            </w:pPr>
            <w:r>
              <w:t>Тестирование написанной программы и</w:t>
            </w:r>
            <w:r>
              <w:tab/>
              <w:t>доработка.</w:t>
            </w:r>
          </w:p>
          <w:p w:rsidR="007847E0" w:rsidRDefault="00CB0E57">
            <w:pPr>
              <w:pStyle w:val="a7"/>
              <w:framePr w:w="9994" w:h="14006" w:wrap="none" w:vAnchor="page" w:hAnchor="page" w:x="1151" w:y="1625"/>
              <w:tabs>
                <w:tab w:val="right" w:pos="2496"/>
              </w:tabs>
              <w:spacing w:line="326" w:lineRule="auto"/>
            </w:pPr>
            <w:r>
              <w:t>Подготовка</w:t>
            </w:r>
            <w:r>
              <w:tab/>
              <w:t>к</w:t>
            </w:r>
          </w:p>
          <w:p w:rsidR="007847E0" w:rsidRDefault="00CB0E57">
            <w:pPr>
              <w:pStyle w:val="a7"/>
              <w:framePr w:w="9994" w:h="14006" w:wrap="none" w:vAnchor="page" w:hAnchor="page" w:x="1151" w:y="1625"/>
              <w:tabs>
                <w:tab w:val="right" w:pos="2467"/>
              </w:tabs>
              <w:spacing w:line="326" w:lineRule="auto"/>
            </w:pPr>
            <w:r>
              <w:t>публичному выступлению</w:t>
            </w:r>
            <w:r>
              <w:tab/>
              <w:t>для</w:t>
            </w:r>
          </w:p>
          <w:p w:rsidR="007847E0" w:rsidRDefault="00CB0E57">
            <w:pPr>
              <w:pStyle w:val="a7"/>
              <w:framePr w:w="9994" w:h="14006" w:wrap="none" w:vAnchor="page" w:hAnchor="page" w:x="1151" w:y="1625"/>
              <w:spacing w:line="326" w:lineRule="auto"/>
            </w:pPr>
            <w:r>
              <w:t>защиты результатов. Демонстрация результатов работы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4006" w:wrap="none" w:vAnchor="page" w:hAnchor="page" w:x="1151" w:y="1625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56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5.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Кейс 3. «Калькулятор»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Демонстрация решений кейса</w:t>
            </w:r>
          </w:p>
        </w:tc>
      </w:tr>
      <w:tr w:rsidR="007847E0">
        <w:trPr>
          <w:trHeight w:hRule="exact" w:val="100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5.1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331" w:lineRule="auto"/>
            </w:pPr>
            <w:r>
              <w:t>Постановка проблемы, генерация путей решения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4006" w:wrap="none" w:vAnchor="page" w:hAnchor="page" w:x="1151" w:y="1625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131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5.2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329" w:lineRule="auto"/>
            </w:pPr>
            <w:r>
              <w:t xml:space="preserve">Создание простейшего калькулятора с помощью библиотеки </w:t>
            </w:r>
            <w:r>
              <w:rPr>
                <w:lang w:val="en-US" w:eastAsia="en-US" w:bidi="en-US"/>
              </w:rPr>
              <w:t>Tkinter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4006" w:wrap="none" w:vAnchor="page" w:hAnchor="page" w:x="1151" w:y="1625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101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5.3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326" w:lineRule="auto"/>
            </w:pPr>
            <w:r>
              <w:t>Тестирование написанной программы и доработка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4006" w:wrap="none" w:vAnchor="page" w:hAnchor="page" w:x="1151" w:y="1625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195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5.4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329" w:lineRule="auto"/>
            </w:pPr>
            <w:r>
              <w:t>Подготовка к публичному выступлению для защиты результатов. Демонстрация результатов работы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94" w:h="14006" w:wrap="none" w:vAnchor="page" w:hAnchor="page" w:x="1151" w:y="1625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9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6.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Кейс 4.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35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24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94" w:h="14006" w:wrap="none" w:vAnchor="page" w:hAnchor="page" w:x="1151" w:y="1625"/>
              <w:spacing w:line="240" w:lineRule="auto"/>
            </w:pPr>
            <w:r>
              <w:t>Демонстрация решений кейса</w:t>
            </w:r>
          </w:p>
        </w:tc>
      </w:tr>
    </w:tbl>
    <w:p w:rsidR="007847E0" w:rsidRDefault="007847E0">
      <w:pPr>
        <w:spacing w:line="1" w:lineRule="exact"/>
        <w:sectPr w:rsidR="007847E0" w:rsidSect="000F5C2B">
          <w:pgSz w:w="12240" w:h="15840"/>
          <w:pgMar w:top="360" w:right="360" w:bottom="1265" w:left="360" w:header="0" w:footer="3" w:gutter="0"/>
          <w:cols w:space="720"/>
          <w:noEndnote/>
          <w:docGrid w:linePitch="360"/>
        </w:sectPr>
      </w:pPr>
    </w:p>
    <w:p w:rsidR="007847E0" w:rsidRDefault="007847E0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2698"/>
        <w:gridCol w:w="730"/>
        <w:gridCol w:w="893"/>
        <w:gridCol w:w="1248"/>
        <w:gridCol w:w="3830"/>
      </w:tblGrid>
      <w:tr w:rsidR="007847E0">
        <w:trPr>
          <w:trHeight w:hRule="exact" w:val="103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331" w:lineRule="auto"/>
            </w:pPr>
            <w:r>
              <w:t>Программирование автономных квадрокоптеров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121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6.1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71" w:lineRule="auto"/>
            </w:pPr>
            <w:r>
              <w:t>Техника безопасности при полётах.</w:t>
            </w:r>
          </w:p>
          <w:p w:rsidR="007847E0" w:rsidRDefault="00CB0E57">
            <w:pPr>
              <w:pStyle w:val="a7"/>
              <w:framePr w:w="9984" w:h="8563" w:wrap="none" w:vAnchor="page" w:hAnchor="page" w:x="1155" w:y="1664"/>
              <w:spacing w:line="322" w:lineRule="auto"/>
            </w:pPr>
            <w:r>
              <w:t>Проведение полётов в ручном режиме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132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6.2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329" w:lineRule="auto"/>
            </w:pPr>
            <w:r>
              <w:t>Программирование взлёта и посадки беспилотного летательного аппарата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118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6.3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88" w:lineRule="auto"/>
            </w:pPr>
            <w:r>
              <w:t>Выполнение команд «разворот», «изменение высоты», «изменение позиции»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75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6.4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331" w:lineRule="auto"/>
            </w:pPr>
            <w:r>
              <w:t>Выполнение группового полёта вручную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100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6.5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326" w:lineRule="auto"/>
            </w:pPr>
            <w:r>
              <w:t>Выполнение позиционирования по меткам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69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6.6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322" w:lineRule="auto"/>
            </w:pPr>
            <w:r>
              <w:t>Программирование группового полёта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75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6.7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331" w:lineRule="auto"/>
            </w:pPr>
            <w:r>
              <w:t>Программирование роевого взаимодействия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</w:tr>
      <w:tr w:rsidR="007847E0">
        <w:trPr>
          <w:trHeight w:hRule="exact" w:val="58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line="240" w:lineRule="auto"/>
            </w:pPr>
            <w:r>
              <w:t>Итого: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before="80" w:line="240" w:lineRule="auto"/>
            </w:pPr>
            <w:r>
              <w:t>68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before="80" w:line="240" w:lineRule="auto"/>
            </w:pPr>
            <w:r>
              <w:t>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47E0" w:rsidRDefault="00CB0E57">
            <w:pPr>
              <w:pStyle w:val="a7"/>
              <w:framePr w:w="9984" w:h="8563" w:wrap="none" w:vAnchor="page" w:hAnchor="page" w:x="1155" w:y="1664"/>
              <w:spacing w:before="80" w:line="240" w:lineRule="auto"/>
            </w:pPr>
            <w:r>
              <w:t>46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7E0" w:rsidRDefault="007847E0">
            <w:pPr>
              <w:framePr w:w="9984" w:h="8563" w:wrap="none" w:vAnchor="page" w:hAnchor="page" w:x="1155" w:y="1664"/>
              <w:rPr>
                <w:sz w:val="10"/>
                <w:szCs w:val="10"/>
              </w:rPr>
            </w:pPr>
          </w:p>
        </w:tc>
      </w:tr>
    </w:tbl>
    <w:p w:rsidR="007847E0" w:rsidRDefault="007847E0">
      <w:pPr>
        <w:spacing w:line="1" w:lineRule="exact"/>
      </w:pPr>
    </w:p>
    <w:sectPr w:rsidR="007847E0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5AC" w:rsidRDefault="009925AC">
      <w:r>
        <w:separator/>
      </w:r>
    </w:p>
  </w:endnote>
  <w:endnote w:type="continuationSeparator" w:id="0">
    <w:p w:rsidR="009925AC" w:rsidRDefault="0099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5AC" w:rsidRDefault="009925AC"/>
  </w:footnote>
  <w:footnote w:type="continuationSeparator" w:id="0">
    <w:p w:rsidR="009925AC" w:rsidRDefault="009925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27D77"/>
    <w:multiLevelType w:val="multilevel"/>
    <w:tmpl w:val="0FDCC67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7E0"/>
    <w:rsid w:val="000F5C2B"/>
    <w:rsid w:val="0015223A"/>
    <w:rsid w:val="007847E0"/>
    <w:rsid w:val="007E0C33"/>
    <w:rsid w:val="009925AC"/>
    <w:rsid w:val="00CB0E57"/>
    <w:rsid w:val="00CC1C98"/>
    <w:rsid w:val="00EC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90B8D16-E734-4E70-8D49-B838F724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a3"/>
    <w:pPr>
      <w:spacing w:line="32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10">
    <w:name w:val="Заголовок №1"/>
    <w:basedOn w:val="a"/>
    <w:link w:val="1"/>
    <w:pPr>
      <w:spacing w:after="200"/>
      <w:jc w:val="center"/>
      <w:outlineLvl w:val="0"/>
    </w:pPr>
    <w:rPr>
      <w:rFonts w:ascii="Calibri" w:eastAsia="Calibri" w:hAnsi="Calibri" w:cs="Calibri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pPr>
      <w:spacing w:after="1840" w:line="360" w:lineRule="auto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11">
    <w:name w:val="Основной текст1"/>
    <w:basedOn w:val="a"/>
    <w:link w:val="a5"/>
    <w:pPr>
      <w:spacing w:line="295" w:lineRule="auto"/>
    </w:pPr>
    <w:rPr>
      <w:rFonts w:ascii="Arial" w:eastAsia="Arial" w:hAnsi="Arial" w:cs="Arial"/>
      <w:sz w:val="20"/>
      <w:szCs w:val="20"/>
    </w:rPr>
  </w:style>
  <w:style w:type="paragraph" w:customStyle="1" w:styleId="a7">
    <w:name w:val="Другое"/>
    <w:basedOn w:val="a"/>
    <w:link w:val="a6"/>
    <w:pPr>
      <w:spacing w:line="295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SPecialiST RePack</Company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АКУША СОШ№3</cp:lastModifiedBy>
  <cp:revision>3</cp:revision>
  <dcterms:created xsi:type="dcterms:W3CDTF">2022-11-14T07:29:00Z</dcterms:created>
  <dcterms:modified xsi:type="dcterms:W3CDTF">2022-11-14T10:35:00Z</dcterms:modified>
</cp:coreProperties>
</file>