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E07B7E" w:rsidRPr="00E07B7E" w:rsidTr="009435A3">
        <w:trPr>
          <w:tblCellSpacing w:w="15" w:type="dxa"/>
        </w:trPr>
        <w:tc>
          <w:tcPr>
            <w:tcW w:w="5000" w:type="pct"/>
            <w:vAlign w:val="center"/>
          </w:tcPr>
          <w:p w:rsidR="00E07B7E" w:rsidRPr="00E07B7E" w:rsidRDefault="00E07B7E" w:rsidP="00E07B7E">
            <w:pPr>
              <w:rPr>
                <w:b/>
                <w:bCs/>
              </w:rPr>
            </w:pPr>
            <w:r>
              <w:rPr>
                <w:b/>
                <w:bCs/>
              </w:rPr>
              <w:t>Памятка школьникам. Рекомендации</w:t>
            </w:r>
            <w:r w:rsidRPr="00E07B7E">
              <w:rPr>
                <w:b/>
                <w:bCs/>
              </w:rPr>
              <w:t xml:space="preserve"> психолога </w:t>
            </w:r>
          </w:p>
        </w:tc>
      </w:tr>
    </w:tbl>
    <w:p w:rsidR="00E07B7E" w:rsidRPr="00E07B7E" w:rsidRDefault="00E07B7E" w:rsidP="00E07B7E">
      <w:pPr>
        <w:shd w:val="clear" w:color="auto" w:fill="FFFFFF"/>
        <w:rPr>
          <w:vanish/>
          <w:color w:val="333333"/>
        </w:rPr>
      </w:pPr>
    </w:p>
    <w:tbl>
      <w:tblPr>
        <w:tblW w:w="51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  <w:gridCol w:w="334"/>
      </w:tblGrid>
      <w:tr w:rsidR="00E07B7E" w:rsidRPr="00E07B7E" w:rsidTr="009435A3">
        <w:trPr>
          <w:gridAfter w:val="1"/>
          <w:wAfter w:w="148" w:type="pct"/>
          <w:tblCellSpacing w:w="15" w:type="dxa"/>
        </w:trPr>
        <w:tc>
          <w:tcPr>
            <w:tcW w:w="0" w:type="auto"/>
            <w:vAlign w:val="center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 xml:space="preserve"> </w:t>
            </w:r>
          </w:p>
        </w:tc>
      </w:tr>
      <w:tr w:rsidR="00E07B7E" w:rsidRPr="00E07B7E" w:rsidTr="009435A3">
        <w:trPr>
          <w:gridAfter w:val="1"/>
          <w:wAfter w:w="148" w:type="pct"/>
          <w:tblCellSpacing w:w="15" w:type="dxa"/>
        </w:trPr>
        <w:tc>
          <w:tcPr>
            <w:tcW w:w="0" w:type="auto"/>
          </w:tcPr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планировать свою деятельность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Прежде чем выполнить любое дело, четко сформулируй цель предстоящей деятельности.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Подумай и хорошо осознай, почему ты это будешь делать, что тебя толкает сделать это, для чего это нужно.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оцени и проанализируй возможные пути достижения цели. Постарайся учесть все варианты.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Выбери наилучший вариант, взвесив все условия. Обычно самый очевидный вариант не является самым лучшим.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Наметь промежуточные этапы предстоящей работы, хотя бы примерно определи время для каждого этапа.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 </w:t>
            </w:r>
          </w:p>
          <w:p w:rsidR="00E07B7E" w:rsidRPr="00E07B7E" w:rsidRDefault="00E07B7E" w:rsidP="00E07B7E">
            <w:pPr>
              <w:numPr>
                <w:ilvl w:val="0"/>
                <w:numId w:val="1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 окончании работы проанализируй ее результаты, оцени степень их совпадения с поставленной целью. Учти сделанные ошибки, чтобы избежать их в будущем.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воспитывать волю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"Сражение выигрывает тот, кто твердо решил выиграть",  - писал Лев Толстой. Будь уверен в себе и в том, что добьешься цели. Без такой уверенности не стоит начинать.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"Путь, усыпанный цветами, никогда не приводит к славе".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Овладей тремя самовоздействиями: самоободрением, самоубеждением и самоприказом.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Умей и отступать. Но всегда помни, что тактические поражения не должны поколебать уверенности в стратегической победе. </w:t>
            </w:r>
          </w:p>
          <w:p w:rsidR="00E07B7E" w:rsidRPr="00E07B7E" w:rsidRDefault="00E07B7E" w:rsidP="00E07B7E">
            <w:pPr>
              <w:numPr>
                <w:ilvl w:val="0"/>
                <w:numId w:val="2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Старайся сопровождать воздействия на самого себя положительными эмоциями, подкреплять свои победы приятными переживаниями.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Несколько полезных установок в общении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Никогда не спеши делать категорических выводов по первому впечатлению, особенно избегай негативных оценок.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 о том, что любой человек в своей сути имеет уникальную способность к изменению.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lastRenderedPageBreak/>
              <w:t xml:space="preserve">Научись принимать любого человека целиком, таким каков он есть – со всеми его достоинствами и недостатками. </w:t>
            </w:r>
          </w:p>
          <w:p w:rsidR="00E07B7E" w:rsidRPr="00E07B7E" w:rsidRDefault="00E07B7E" w:rsidP="00E07B7E">
            <w:pPr>
              <w:numPr>
                <w:ilvl w:val="0"/>
                <w:numId w:val="3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Как говорил Дейл Карнеги, если хочешь переделать людей, начни с себя – это и полезней, и безопасней.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решать мысленные задачи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Переформулируй вопрос задачи. Как он может звучать по-другому?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Уясни, какой именно информации тебе не хватает для ответа на вопрос задачи. Подумай, как можно найти эту информацию.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 творческих задачах наиболее очевидный способ решения обычно не бывает лучшим. Не спеши.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 </w:t>
            </w:r>
          </w:p>
          <w:p w:rsidR="00E07B7E" w:rsidRPr="00E07B7E" w:rsidRDefault="00E07B7E" w:rsidP="00E07B7E">
            <w:pPr>
              <w:numPr>
                <w:ilvl w:val="0"/>
                <w:numId w:val="4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развивать свой ум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Анализируй! Себя, других людей, поступки, ситуации, явления. Все время ставь перед собой вопросы: почему? как? а могло быть иначе? в чем причины? каковы возможные последствия? И отвечай на них, делай выводы.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      </w:r>
          </w:p>
          <w:p w:rsidR="00E07B7E" w:rsidRPr="00E07B7E" w:rsidRDefault="00E07B7E" w:rsidP="00E07B7E">
            <w:pPr>
              <w:numPr>
                <w:ilvl w:val="0"/>
                <w:numId w:val="5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"Не позволяй твоему языку опережать твою мысль", - советовал древнегреческий философ Хилон. А Шекспир говорил: "Где мало слов, там вес они имеют".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pict/>
            </w:r>
            <w:r w:rsidRPr="00E07B7E">
              <w:rPr>
                <w:color w:val="000000"/>
                <w:sz w:val="24"/>
                <w:szCs w:val="24"/>
              </w:rPr>
              <w:pict/>
            </w:r>
            <w:r w:rsidRPr="00E07B7E">
              <w:rPr>
                <w:color w:val="000000"/>
                <w:sz w:val="24"/>
                <w:szCs w:val="24"/>
              </w:rPr>
              <w:pict/>
            </w:r>
            <w:r w:rsidRPr="00E07B7E">
              <w:rPr>
                <w:color w:val="000000"/>
                <w:sz w:val="24"/>
                <w:szCs w:val="24"/>
              </w:rPr>
              <w:pict/>
            </w:r>
            <w:r w:rsidRPr="00E07B7E">
              <w:rPr>
                <w:color w:val="000000"/>
                <w:sz w:val="24"/>
                <w:szCs w:val="24"/>
              </w:rPr>
              <w:pict/>
            </w:r>
            <w:r w:rsidRPr="00E07B7E">
              <w:rPr>
                <w:color w:val="000000"/>
                <w:sz w:val="24"/>
                <w:szCs w:val="24"/>
              </w:rPr>
              <w:t>Девять заповедей Мнемозины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Внимание – резец памяти: чем она острее, тем глубже следы. Чем больше желания, заинтересованности в новых знаниях, тем лучше запомнится.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Откажись от зубрежки и используй смысловое запоминание: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1) пойми; 2) установи логическую последовательность; 3) разбей материал на части и </w:t>
            </w:r>
            <w:r w:rsidRPr="00E07B7E">
              <w:rPr>
                <w:color w:val="000000"/>
              </w:rPr>
              <w:lastRenderedPageBreak/>
              <w:t xml:space="preserve">найди в каждой "ключевую фразу" или "опорный пункт".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Знай об эффекте Зейгарник: если решение какой-либо задачи прервано, то она запомнится лучше по сравнению с задачами, благополучно решенными.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Лучше два раза прочесть и два раза воспроизвести, чем пять раз читать без воспроизведения.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Начинай повторять материал по "горячим следам", лучше перед сном и с утра.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Учитывай "правило края": обычно лучше запоминаются начало и конец информации, а середина "выпадает".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Настоящая мать учения не повторение, а применение. </w:t>
            </w:r>
          </w:p>
          <w:p w:rsidR="00E07B7E" w:rsidRPr="00E07B7E" w:rsidRDefault="00E07B7E" w:rsidP="00E07B7E">
            <w:pPr>
              <w:numPr>
                <w:ilvl w:val="0"/>
                <w:numId w:val="6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Иногда используй мнемотехнику – искусственные приемы запоминания. Например, бессмысленные слоги "ри-ка-ку-по-лу-ша" можно запомнить, связав их в искусственное предложение "Присказку послушай".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совершенствовать свои способности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Раннее самоопределение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 </w:t>
            </w:r>
          </w:p>
          <w:p w:rsidR="00E07B7E" w:rsidRPr="00E07B7E" w:rsidRDefault="00E07B7E" w:rsidP="00E07B7E">
            <w:pPr>
              <w:numPr>
                <w:ilvl w:val="0"/>
                <w:numId w:val="7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пользоваться своим воображением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Воображение – сильное оружие против многих собственных проблем. Но этим оружием можно и пораниться самому. Учить не следовать за этим воображением, а управлять им.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Откажись от привычки давать воображению полную свободу.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равно что тушить костер керосином. Нужно не бороться с определенным образом, а думать о другом.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можно точнее этот образ, снова открой глаза, корректируй образ вплоть до совпадения с конкретным восприятием. </w:t>
            </w:r>
          </w:p>
          <w:p w:rsidR="00E07B7E" w:rsidRPr="00E07B7E" w:rsidRDefault="00E07B7E" w:rsidP="00E07B7E">
            <w:pPr>
              <w:numPr>
                <w:ilvl w:val="0"/>
                <w:numId w:val="8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Бывая на природе, у речки, в лесу, запоминай обстановку и чувство отдыха. Дома, когда устанешь сядь, в кресло, закрой глаза и представь на несколько минут этот образ речки, леса и свое ощущение покоя и блаженства на природе. Ты отлично </w:t>
            </w:r>
            <w:r w:rsidRPr="00E07B7E">
              <w:rPr>
                <w:color w:val="000000"/>
              </w:rPr>
              <w:lastRenderedPageBreak/>
              <w:t xml:space="preserve">отдохнешь.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управлять своими эмоциями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Джонатан Свифт сказал: "Отдаваться гневу – часто все равно, что мстить самому себе за вину другого". Возьми эти слова своим девизом, и ты станешь намного уравновешенней и оптимистичней.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у тебя возникло раздражение или разозленность,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      </w:r>
          </w:p>
          <w:p w:rsidR="00E07B7E" w:rsidRPr="00E07B7E" w:rsidRDefault="00E07B7E" w:rsidP="00E07B7E">
            <w:pPr>
              <w:numPr>
                <w:ilvl w:val="0"/>
                <w:numId w:val="9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      </w:r>
          </w:p>
          <w:p w:rsidR="00E07B7E" w:rsidRPr="00E07B7E" w:rsidRDefault="00E07B7E" w:rsidP="00E07B7E">
            <w:pPr>
              <w:pStyle w:val="2"/>
              <w:rPr>
                <w:color w:val="000000"/>
                <w:sz w:val="24"/>
                <w:szCs w:val="24"/>
              </w:rPr>
            </w:pPr>
            <w:r w:rsidRPr="00E07B7E">
              <w:rPr>
                <w:color w:val="000000"/>
                <w:sz w:val="24"/>
                <w:szCs w:val="24"/>
              </w:rPr>
              <w:t>Как произвести первое положительное впечатление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Увидев человека, улыбнитесь. Улыбнитесь именно этому человеку.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Установите и поддерживайте контакт глазами. Пока кто-нибудь из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Рукопожатие должно быть крепким – не слабым, но и не костедробящим.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Искренне приветствуйте входящего. Лучшая форма приветствия "Рад видеть Вас", чем "Как поживаете?"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Называйте вошедшего по имени. Произносите его уверенно и твердо. Будьте уверены в том, что произносите имя правильно.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встреча происходит в Вашем кабинете, встретьте человека при входе. Еще лучше встретить его (ее) около Вашего кабинета и проводить к себе.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Если Вы гость, ведите себя так, чтобы не обидеть хозяина и других гостей. Изучите местные обычаи.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Узнайте все, что возможно о человеке и его компании. Используйте свои знания во время беседы. </w:t>
            </w:r>
          </w:p>
          <w:p w:rsidR="00E07B7E" w:rsidRP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Изучите основные правила этикета учтивости. Не перебивайте другого. Если вы </w:t>
            </w:r>
            <w:r w:rsidRPr="00E07B7E">
              <w:rPr>
                <w:color w:val="000000"/>
              </w:rPr>
              <w:lastRenderedPageBreak/>
              <w:t xml:space="preserve">сомневаетесь в своих знаниях, обратитесь к книге по современному деловому этикету. </w:t>
            </w:r>
          </w:p>
          <w:p w:rsidR="00E07B7E" w:rsidRDefault="00E07B7E" w:rsidP="00E07B7E">
            <w:pPr>
              <w:numPr>
                <w:ilvl w:val="0"/>
                <w:numId w:val="10"/>
              </w:num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 xml:space="preserve"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 </w:t>
            </w:r>
          </w:p>
          <w:p w:rsidR="00E07B7E" w:rsidRPr="00E07B7E" w:rsidRDefault="00E07B7E" w:rsidP="00E07B7E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Отношения с родителями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Проявляй участие к своим родителям. Они устают на работе, дома. Порадуй их чем-нибудь. Это помогает наладить контакт.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Постарайся объясняться с родителями человеческим языком— это даст лучший результат, нежели крики и хлопанье дверьми.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Попроси родителей рассказать о своей юности, о конфликтах с родителями. Это приведет к более глубокому пониманию между вами.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Помни, что иногда у родителей бывает просто плохое настроение. Постарайся не устраивать в это время дома шумных вечеринок.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 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Дай понять родителям, что ты нуждаешься в их совете и помощи. Это поможет установить дома благоприятную обстановку.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Разговаривай со своими родителями, сообщай им новости твоей жизни.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Старайся не обманывать родителей. Тайное все равно становится явным.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Помни, что родители тоже могут совершать ошибки. Будь снисходителен.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Родительский запрет чаще всего оказывается правильным решением. Задумайся, что бы произошло, если бы тебе было позволено все!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Если произошла ссора и ты чувствуешь себя виноватым, найди в себе силы подойти первым. Уважение ты не потеряешь, поверь.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Установи с родителями границы личной территории, но не раздражаясь, не требуя. Просто попроси их об этом.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Работа по дому служит отличной подготовкой к самостоятельной жизни. Отнесись к ней с пониманием.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>• Требуй, чтобы родители объясняли мотивы своего поведения по отношению к тебе и твоим друзьям. Может быть, тебе станет понятно, почему они поступают так или иначе.</w:t>
            </w: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  <w:r w:rsidRPr="00E07B7E">
              <w:rPr>
                <w:color w:val="000000"/>
              </w:rPr>
              <w:t xml:space="preserve">• Если ты зол на кого-либо из друзей, учителей, раздражен на грязь, слякоть, а также на </w:t>
            </w:r>
            <w:r w:rsidRPr="00E07B7E">
              <w:rPr>
                <w:color w:val="000000"/>
              </w:rPr>
              <w:lastRenderedPageBreak/>
              <w:t>"двойку", поставленную "ни за что", не срывай зло на родителях. Это не благоразумно и приводит к печальным последствиям.</w:t>
            </w:r>
          </w:p>
          <w:p w:rsidR="00E07B7E" w:rsidRPr="00E07B7E" w:rsidRDefault="00E07B7E" w:rsidP="00E07B7E">
            <w:pPr>
              <w:spacing w:before="100" w:beforeAutospacing="1" w:after="100" w:afterAutospacing="1"/>
              <w:ind w:left="525"/>
              <w:rPr>
                <w:color w:val="000000"/>
              </w:rPr>
            </w:pPr>
            <w:r w:rsidRPr="00E07B7E">
              <w:rPr>
                <w:color w:val="000000"/>
              </w:rPr>
              <w:t>• 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виноват!</w:t>
            </w:r>
            <w:r w:rsidRPr="00E07B7E">
              <w:rPr>
                <w:color w:val="000000"/>
              </w:rPr>
              <w:pict/>
            </w:r>
            <w:r w:rsidRPr="00E07B7E">
              <w:rPr>
                <w:color w:val="000000"/>
              </w:rPr>
              <w:pict/>
            </w:r>
            <w:r w:rsidRPr="00E07B7E">
              <w:rPr>
                <w:color w:val="000000"/>
              </w:rPr>
              <w:pict/>
            </w:r>
            <w:r w:rsidRPr="00E07B7E">
              <w:rPr>
                <w:color w:val="000000"/>
              </w:rPr>
              <w:pict/>
            </w:r>
            <w:r w:rsidRPr="00E07B7E">
              <w:rPr>
                <w:color w:val="000000"/>
              </w:rPr>
              <w:pict/>
            </w:r>
          </w:p>
        </w:tc>
      </w:tr>
      <w:tr w:rsidR="00E07B7E" w:rsidRPr="00E07B7E" w:rsidTr="009435A3">
        <w:trPr>
          <w:tblCellSpacing w:w="15" w:type="dxa"/>
        </w:trPr>
        <w:tc>
          <w:tcPr>
            <w:tcW w:w="4969" w:type="pct"/>
            <w:gridSpan w:val="2"/>
            <w:vAlign w:val="center"/>
          </w:tcPr>
          <w:p w:rsidR="00E07B7E" w:rsidRPr="00E07B7E" w:rsidRDefault="00E07B7E" w:rsidP="00E07B7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E07B7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E07B7E">
              <w:rPr>
                <w:b/>
                <w:bCs/>
              </w:rPr>
              <w:t xml:space="preserve"> </w:t>
            </w:r>
          </w:p>
        </w:tc>
      </w:tr>
    </w:tbl>
    <w:p w:rsidR="00E07B7E" w:rsidRPr="00E07B7E" w:rsidRDefault="00E07B7E" w:rsidP="00E07B7E">
      <w:pPr>
        <w:shd w:val="clear" w:color="auto" w:fill="FFFFFF"/>
        <w:rPr>
          <w:vanish/>
          <w:color w:val="333333"/>
        </w:rPr>
      </w:pPr>
    </w:p>
    <w:tbl>
      <w:tblPr>
        <w:tblW w:w="5051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41"/>
      </w:tblGrid>
      <w:tr w:rsidR="00E07B7E" w:rsidRPr="00E07B7E" w:rsidTr="00E07B7E">
        <w:trPr>
          <w:tblCellSpacing w:w="15" w:type="dxa"/>
        </w:trPr>
        <w:tc>
          <w:tcPr>
            <w:tcW w:w="4969" w:type="pct"/>
            <w:vAlign w:val="center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 xml:space="preserve"> </w:t>
            </w: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rPr>
                <w:color w:val="000000"/>
              </w:rPr>
            </w:pPr>
            <w:r w:rsidRPr="00E07B7E">
              <w:rPr>
                <w:color w:val="000000"/>
              </w:rPr>
              <w:t> </w:t>
            </w: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spacing w:before="75" w:after="150"/>
              <w:rPr>
                <w:color w:val="999999"/>
              </w:rPr>
            </w:pPr>
          </w:p>
        </w:tc>
      </w:tr>
      <w:tr w:rsidR="00E07B7E" w:rsidRPr="00E07B7E" w:rsidTr="00E07B7E">
        <w:trPr>
          <w:tblCellSpacing w:w="15" w:type="dxa"/>
        </w:trPr>
        <w:tc>
          <w:tcPr>
            <w:tcW w:w="4969" w:type="pct"/>
          </w:tcPr>
          <w:p w:rsidR="00E07B7E" w:rsidRPr="00E07B7E" w:rsidRDefault="00E07B7E" w:rsidP="00E07B7E">
            <w:pPr>
              <w:pStyle w:val="a3"/>
              <w:rPr>
                <w:color w:val="000000"/>
              </w:rPr>
            </w:pPr>
          </w:p>
          <w:p w:rsidR="00E07B7E" w:rsidRPr="00E07B7E" w:rsidRDefault="00E07B7E" w:rsidP="00E07B7E">
            <w:pPr>
              <w:pStyle w:val="a3"/>
              <w:rPr>
                <w:color w:val="000000"/>
              </w:rPr>
            </w:pPr>
          </w:p>
        </w:tc>
      </w:tr>
    </w:tbl>
    <w:p w:rsidR="00DF6D7B" w:rsidRPr="00E07B7E" w:rsidRDefault="00DF6D7B"/>
    <w:sectPr w:rsidR="00DF6D7B" w:rsidRPr="00E07B7E" w:rsidSect="00DF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90F"/>
    <w:multiLevelType w:val="multilevel"/>
    <w:tmpl w:val="46AC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E50C7"/>
    <w:multiLevelType w:val="multilevel"/>
    <w:tmpl w:val="2FEA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56607"/>
    <w:multiLevelType w:val="multilevel"/>
    <w:tmpl w:val="C420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D1A4A"/>
    <w:multiLevelType w:val="multilevel"/>
    <w:tmpl w:val="7A64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92032"/>
    <w:multiLevelType w:val="multilevel"/>
    <w:tmpl w:val="B828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180EF3"/>
    <w:multiLevelType w:val="multilevel"/>
    <w:tmpl w:val="5578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DF0EDB"/>
    <w:multiLevelType w:val="multilevel"/>
    <w:tmpl w:val="20E0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84B87"/>
    <w:multiLevelType w:val="multilevel"/>
    <w:tmpl w:val="911C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B0747D"/>
    <w:multiLevelType w:val="multilevel"/>
    <w:tmpl w:val="70BA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837B96"/>
    <w:multiLevelType w:val="multilevel"/>
    <w:tmpl w:val="0848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7B7E"/>
    <w:rsid w:val="00DF6D7B"/>
    <w:rsid w:val="00E0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07B7E"/>
    <w:pPr>
      <w:spacing w:before="150" w:after="15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mall1">
    <w:name w:val="small1"/>
    <w:basedOn w:val="a0"/>
    <w:rsid w:val="00E07B7E"/>
    <w:rPr>
      <w:color w:val="999999"/>
      <w:sz w:val="24"/>
      <w:szCs w:val="24"/>
    </w:rPr>
  </w:style>
  <w:style w:type="paragraph" w:styleId="a3">
    <w:name w:val="Normal (Web)"/>
    <w:basedOn w:val="a"/>
    <w:rsid w:val="00E07B7E"/>
    <w:pPr>
      <w:spacing w:before="150"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2164</Words>
  <Characters>12339</Characters>
  <Application>Microsoft Office Word</Application>
  <DocSecurity>0</DocSecurity>
  <Lines>102</Lines>
  <Paragraphs>28</Paragraphs>
  <ScaleCrop>false</ScaleCrop>
  <Company>Microsoft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2016-02-15T21:11:00Z</dcterms:created>
  <dcterms:modified xsi:type="dcterms:W3CDTF">2016-02-15T21:19:00Z</dcterms:modified>
</cp:coreProperties>
</file>