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EA" w:rsidRDefault="007037EA" w:rsidP="007037E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color w:val="000000"/>
          <w:sz w:val="56"/>
          <w:lang w:eastAsia="ru-RU"/>
        </w:rPr>
      </w:pPr>
    </w:p>
    <w:p w:rsidR="007037EA" w:rsidRPr="007037EA" w:rsidRDefault="007037EA" w:rsidP="007037E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Конспект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урока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по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биологии</w:t>
      </w:r>
    </w:p>
    <w:p w:rsidR="007037EA" w:rsidRPr="007037EA" w:rsidRDefault="007037EA" w:rsidP="007037EA">
      <w:pPr>
        <w:spacing w:before="100" w:beforeAutospacing="1" w:after="100" w:afterAutospacing="1" w:line="240" w:lineRule="auto"/>
        <w:jc w:val="center"/>
        <w:rPr>
          <w:rFonts w:ascii="BolsterBold" w:eastAsia="Times New Roman" w:hAnsi="BolsterBold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на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 </w:t>
      </w: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тему</w:t>
      </w:r>
      <w:r w:rsidRPr="007037EA">
        <w:rPr>
          <w:rFonts w:ascii="BolsterBold" w:eastAsia="Times New Roman" w:hAnsi="BolsterBold"/>
          <w:b/>
          <w:color w:val="000000"/>
          <w:sz w:val="56"/>
          <w:lang w:eastAsia="ru-RU"/>
        </w:rPr>
        <w:t xml:space="preserve">: </w:t>
      </w:r>
    </w:p>
    <w:p w:rsidR="007037EA" w:rsidRDefault="007037EA" w:rsidP="007037E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mbria"/>
          <w:b/>
          <w:color w:val="000000"/>
          <w:sz w:val="56"/>
          <w:lang w:eastAsia="ru-RU"/>
        </w:rPr>
      </w:pPr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«</w:t>
      </w:r>
      <w:bookmarkStart w:id="0" w:name="_GoBack"/>
      <w:r w:rsidRPr="007037EA">
        <w:rPr>
          <w:rFonts w:ascii="Cambria" w:hAnsi="Cambria" w:cs="Cambria"/>
          <w:b/>
          <w:sz w:val="72"/>
          <w:szCs w:val="28"/>
        </w:rPr>
        <w:t>Нервная</w:t>
      </w:r>
      <w:r w:rsidRPr="007037EA">
        <w:rPr>
          <w:rFonts w:ascii="BolsterBold" w:hAnsi="BolsterBold"/>
          <w:b/>
          <w:sz w:val="72"/>
          <w:szCs w:val="28"/>
        </w:rPr>
        <w:t xml:space="preserve"> </w:t>
      </w:r>
      <w:r w:rsidRPr="007037EA">
        <w:rPr>
          <w:rFonts w:ascii="Cambria" w:hAnsi="Cambria" w:cs="Cambria"/>
          <w:b/>
          <w:sz w:val="72"/>
          <w:szCs w:val="28"/>
        </w:rPr>
        <w:t>система</w:t>
      </w:r>
      <w:r w:rsidRPr="007037EA">
        <w:rPr>
          <w:rFonts w:ascii="BolsterBold" w:hAnsi="BolsterBold"/>
          <w:b/>
          <w:sz w:val="72"/>
          <w:szCs w:val="28"/>
        </w:rPr>
        <w:t xml:space="preserve">. </w:t>
      </w:r>
      <w:r w:rsidRPr="007037EA">
        <w:rPr>
          <w:rFonts w:ascii="Cambria" w:hAnsi="Cambria" w:cs="Cambria"/>
          <w:b/>
          <w:sz w:val="72"/>
          <w:szCs w:val="28"/>
        </w:rPr>
        <w:t>Рефлекс</w:t>
      </w:r>
      <w:r w:rsidRPr="007037EA">
        <w:rPr>
          <w:rFonts w:ascii="BolsterBold" w:hAnsi="BolsterBold"/>
          <w:b/>
          <w:sz w:val="72"/>
          <w:szCs w:val="28"/>
        </w:rPr>
        <w:t xml:space="preserve">. </w:t>
      </w:r>
      <w:r w:rsidRPr="007037EA">
        <w:rPr>
          <w:rFonts w:ascii="Cambria" w:hAnsi="Cambria" w:cs="Cambria"/>
          <w:b/>
          <w:sz w:val="72"/>
          <w:szCs w:val="28"/>
        </w:rPr>
        <w:t>Инстинкт</w:t>
      </w:r>
      <w:bookmarkEnd w:id="0"/>
      <w:r w:rsidRPr="007037EA">
        <w:rPr>
          <w:rFonts w:ascii="Cambria" w:eastAsia="Times New Roman" w:hAnsi="Cambria" w:cs="Cambria"/>
          <w:b/>
          <w:color w:val="000000"/>
          <w:sz w:val="56"/>
          <w:lang w:eastAsia="ru-RU"/>
        </w:rPr>
        <w:t>»</w:t>
      </w:r>
    </w:p>
    <w:p w:rsidR="00693FEF" w:rsidRPr="007037EA" w:rsidRDefault="00693FEF" w:rsidP="007037E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color w:val="000000"/>
          <w:sz w:val="56"/>
          <w:lang w:eastAsia="ru-RU"/>
        </w:rPr>
      </w:pPr>
      <w:r>
        <w:rPr>
          <w:rFonts w:ascii="Cambria" w:eastAsia="Times New Roman" w:hAnsi="Cambria" w:cs="Cambria"/>
          <w:b/>
          <w:color w:val="000000"/>
          <w:sz w:val="56"/>
          <w:lang w:eastAsia="ru-RU"/>
        </w:rPr>
        <w:t>7 класс</w:t>
      </w:r>
    </w:p>
    <w:p w:rsidR="007037EA" w:rsidRPr="002973C8" w:rsidRDefault="007037EA" w:rsidP="007037EA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  <w:lang w:eastAsia="ru-RU"/>
        </w:rPr>
      </w:pPr>
    </w:p>
    <w:p w:rsidR="007037EA" w:rsidRPr="007037EA" w:rsidRDefault="007037EA" w:rsidP="007037EA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  <w:sz w:val="28"/>
          <w:lang w:eastAsia="ru-RU"/>
        </w:rPr>
      </w:pPr>
      <w:r w:rsidRPr="007037EA">
        <w:rPr>
          <w:rFonts w:eastAsia="Times New Roman"/>
          <w:color w:val="000000"/>
          <w:sz w:val="28"/>
          <w:lang w:eastAsia="ru-RU"/>
        </w:rPr>
        <w:t xml:space="preserve"> учителя биологии </w:t>
      </w:r>
    </w:p>
    <w:p w:rsidR="007037EA" w:rsidRDefault="007037EA" w:rsidP="007037EA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7037EA" w:rsidRDefault="007037EA" w:rsidP="007037EA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7037EA" w:rsidRPr="002973C8" w:rsidRDefault="007037EA" w:rsidP="007037EA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E9244C" w:rsidRDefault="00E9244C" w:rsidP="007037E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7037EA" w:rsidRDefault="007037EA" w:rsidP="007037E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  <w:r w:rsidRPr="002973C8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0</w:t>
      </w:r>
      <w:r w:rsidR="00E9244C">
        <w:rPr>
          <w:rFonts w:eastAsia="Times New Roman"/>
          <w:color w:val="000000"/>
          <w:lang w:eastAsia="ru-RU"/>
        </w:rPr>
        <w:t>20</w:t>
      </w:r>
    </w:p>
    <w:p w:rsidR="007037EA" w:rsidRPr="002973C8" w:rsidRDefault="007037EA" w:rsidP="007037EA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lang w:eastAsia="ru-RU"/>
        </w:rPr>
      </w:pPr>
    </w:p>
    <w:p w:rsidR="0070498E" w:rsidRPr="0070498E" w:rsidRDefault="0070498E" w:rsidP="006B108D">
      <w:pPr>
        <w:jc w:val="both"/>
        <w:rPr>
          <w:rFonts w:ascii="Times New Roman" w:hAnsi="Times New Roman"/>
          <w:sz w:val="28"/>
          <w:szCs w:val="28"/>
        </w:rPr>
      </w:pPr>
      <w:r w:rsidRPr="0070498E">
        <w:rPr>
          <w:rFonts w:ascii="Times New Roman" w:hAnsi="Times New Roman"/>
          <w:b/>
          <w:sz w:val="28"/>
          <w:szCs w:val="28"/>
        </w:rPr>
        <w:lastRenderedPageBreak/>
        <w:t xml:space="preserve">     Тема урока</w:t>
      </w:r>
      <w:r w:rsidRPr="007049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</w:t>
      </w:r>
      <w:r w:rsidRPr="0070498E">
        <w:rPr>
          <w:rFonts w:ascii="Times New Roman" w:hAnsi="Times New Roman"/>
          <w:sz w:val="28"/>
          <w:szCs w:val="28"/>
        </w:rPr>
        <w:t>Нервная система. Рефлекс. Инстинкт</w:t>
      </w:r>
      <w:r>
        <w:rPr>
          <w:rFonts w:ascii="Times New Roman" w:hAnsi="Times New Roman"/>
          <w:sz w:val="28"/>
          <w:szCs w:val="28"/>
        </w:rPr>
        <w:t>»</w:t>
      </w:r>
      <w:r w:rsidRPr="0070498E">
        <w:rPr>
          <w:rFonts w:ascii="Times New Roman" w:hAnsi="Times New Roman"/>
          <w:sz w:val="28"/>
          <w:szCs w:val="28"/>
        </w:rPr>
        <w:t>.</w:t>
      </w:r>
    </w:p>
    <w:p w:rsidR="0070498E" w:rsidRPr="0070498E" w:rsidRDefault="0070498E" w:rsidP="006B108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70498E">
        <w:rPr>
          <w:rFonts w:ascii="Times New Roman" w:hAnsi="Times New Roman"/>
          <w:b/>
          <w:sz w:val="28"/>
          <w:szCs w:val="28"/>
        </w:rPr>
        <w:t>Тип урока</w:t>
      </w:r>
      <w:r w:rsidRPr="0070498E">
        <w:rPr>
          <w:rFonts w:ascii="Times New Roman" w:hAnsi="Times New Roman"/>
          <w:sz w:val="28"/>
          <w:szCs w:val="28"/>
        </w:rPr>
        <w:t>:</w:t>
      </w:r>
      <w:r w:rsidRPr="0070498E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открытие новых знаний.  </w:t>
      </w:r>
    </w:p>
    <w:p w:rsidR="0070498E" w:rsidRPr="0070498E" w:rsidRDefault="0070498E" w:rsidP="006B108D">
      <w:pPr>
        <w:ind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498E">
        <w:rPr>
          <w:rFonts w:ascii="Times New Roman" w:hAnsi="Times New Roman"/>
          <w:b/>
          <w:sz w:val="28"/>
          <w:szCs w:val="28"/>
        </w:rPr>
        <w:t>Цель урока</w:t>
      </w:r>
      <w:r w:rsidRPr="0070498E">
        <w:rPr>
          <w:rFonts w:ascii="Times New Roman" w:hAnsi="Times New Roman"/>
          <w:sz w:val="28"/>
          <w:szCs w:val="28"/>
        </w:rPr>
        <w:t xml:space="preserve">: </w:t>
      </w:r>
      <w:r w:rsidRPr="0070498E">
        <w:rPr>
          <w:rFonts w:ascii="Times New Roman" w:hAnsi="Times New Roman"/>
          <w:color w:val="000000"/>
          <w:sz w:val="28"/>
          <w:szCs w:val="28"/>
        </w:rPr>
        <w:t>познакомить учащихся со значением нервной системы и особенностями ее строения у разных групп животных; сформировать представление об эволюционном изменении нервной системы.</w:t>
      </w:r>
    </w:p>
    <w:p w:rsidR="006B108D" w:rsidRDefault="0070498E" w:rsidP="006B108D">
      <w:pPr>
        <w:ind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0498E"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r w:rsidR="006B108D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6B108D" w:rsidRPr="006B108D" w:rsidRDefault="006B108D" w:rsidP="006B108D">
      <w:pPr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98E">
        <w:rPr>
          <w:rFonts w:ascii="Times New Roman" w:eastAsia="Times New Roman" w:hAnsi="Times New Roman"/>
          <w:b/>
          <w:bCs/>
          <w:sz w:val="28"/>
          <w:szCs w:val="28"/>
        </w:rPr>
        <w:t>Обучающие</w:t>
      </w:r>
      <w:r w:rsidRPr="006B108D">
        <w:rPr>
          <w:rFonts w:ascii="Times New Roman" w:eastAsia="Times New Roman" w:hAnsi="Times New Roman"/>
          <w:bCs/>
          <w:sz w:val="28"/>
          <w:szCs w:val="28"/>
        </w:rPr>
        <w:t>:</w:t>
      </w:r>
      <w:r w:rsidRPr="006B108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знать</w:t>
      </w:r>
      <w:r w:rsidRPr="006B108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понятия: "нервная система", "нервная клетка", "раздражимость", "рефлекс»; значение нервной системы и особенности ее строения у разных групп животных;</w:t>
      </w:r>
    </w:p>
    <w:p w:rsidR="0070498E" w:rsidRPr="0070498E" w:rsidRDefault="006B108D" w:rsidP="006B108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0498E" w:rsidRPr="0070498E">
        <w:rPr>
          <w:rFonts w:ascii="Times New Roman" w:eastAsia="Times New Roman" w:hAnsi="Times New Roman"/>
          <w:b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р</w:t>
      </w:r>
      <w:r w:rsidR="0070498E" w:rsidRPr="0070498E">
        <w:rPr>
          <w:rFonts w:ascii="Times New Roman" w:eastAsia="Times New Roman" w:hAnsi="Times New Roman"/>
          <w:sz w:val="28"/>
          <w:szCs w:val="28"/>
          <w:lang w:eastAsia="ru-RU"/>
        </w:rPr>
        <w:t xml:space="preserve">азвивать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Pr="0070498E">
        <w:rPr>
          <w:rFonts w:ascii="Times New Roman" w:eastAsia="Times New Roman" w:hAnsi="Times New Roman"/>
          <w:sz w:val="28"/>
          <w:szCs w:val="28"/>
          <w:lang w:eastAsia="ru-RU"/>
        </w:rPr>
        <w:t>учебные</w:t>
      </w:r>
      <w:proofErr w:type="spellEnd"/>
      <w:r w:rsidR="0070498E" w:rsidRPr="0070498E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навыки: умение анализировать; сравнивать; выделять главное, общее, частное; устанавливать причинно-следственные связи;</w:t>
      </w:r>
    </w:p>
    <w:p w:rsidR="0070498E" w:rsidRPr="0070498E" w:rsidRDefault="0070498E" w:rsidP="006B108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98E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самостоятельно добывать знания при работе с наглядным материалом и текстами;</w:t>
      </w:r>
    </w:p>
    <w:p w:rsidR="0070498E" w:rsidRPr="0070498E" w:rsidRDefault="0070498E" w:rsidP="006B108D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98E">
        <w:rPr>
          <w:rFonts w:ascii="Times New Roman" w:eastAsia="Times New Roman" w:hAnsi="Times New Roman"/>
          <w:sz w:val="28"/>
          <w:szCs w:val="28"/>
          <w:lang w:eastAsia="ru-RU"/>
        </w:rPr>
        <w:t>Формировать способности рефлексировать свою деятельность.</w:t>
      </w:r>
    </w:p>
    <w:p w:rsidR="00914AC6" w:rsidRPr="00BE6645" w:rsidRDefault="006B108D" w:rsidP="00BE664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70498E" w:rsidRPr="0070498E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о</w:t>
      </w:r>
      <w:r w:rsidR="0070498E" w:rsidRPr="0070498E">
        <w:rPr>
          <w:rFonts w:ascii="Times New Roman" w:eastAsia="Times New Roman" w:hAnsi="Times New Roman"/>
          <w:sz w:val="28"/>
          <w:szCs w:val="28"/>
          <w:lang w:eastAsia="ru-RU"/>
        </w:rPr>
        <w:t>трабатывать умение работать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амостоятельно и в малых группах; способствовать</w:t>
      </w:r>
      <w:r w:rsidR="0070498E" w:rsidRPr="0070498E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воспитанию чувства удовлетворения и успеха от интеллектуального труда</w:t>
      </w:r>
      <w:r w:rsidR="00914A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1DBA" w:rsidRDefault="00421DBA" w:rsidP="00421DBA">
      <w:pPr>
        <w:widowControl w:val="0"/>
        <w:suppressAutoHyphens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14AC6" w:rsidRPr="00421DBA" w:rsidRDefault="00914AC6" w:rsidP="00421DBA">
      <w:pPr>
        <w:widowControl w:val="0"/>
        <w:suppressAutoHyphens/>
        <w:spacing w:after="0"/>
        <w:contextualSpacing/>
        <w:jc w:val="both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  <w:proofErr w:type="gramStart"/>
      <w:r w:rsidRPr="00421DBA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>Планируемые  результаты</w:t>
      </w:r>
      <w:proofErr w:type="gramEnd"/>
      <w:r w:rsidRPr="00421DBA"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  <w:t xml:space="preserve"> учебного занятия: </w:t>
      </w:r>
    </w:p>
    <w:p w:rsidR="00914AC6" w:rsidRPr="00421DBA" w:rsidRDefault="00914AC6" w:rsidP="00421DBA">
      <w:pPr>
        <w:widowControl w:val="0"/>
        <w:suppressAutoHyphens/>
        <w:spacing w:after="0"/>
        <w:contextualSpacing/>
        <w:jc w:val="both"/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hi-IN" w:bidi="hi-IN"/>
        </w:rPr>
        <w:t>Познавательные УУД:</w:t>
      </w:r>
    </w:p>
    <w:p w:rsidR="00914AC6" w:rsidRPr="00421DBA" w:rsidRDefault="00914AC6" w:rsidP="00421DB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DB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21DB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421DBA">
        <w:rPr>
          <w:rFonts w:ascii="Times New Roman" w:eastAsia="Times New Roman" w:hAnsi="Times New Roman"/>
          <w:sz w:val="28"/>
          <w:szCs w:val="28"/>
          <w:lang w:eastAsia="ru-RU"/>
        </w:rPr>
        <w:t>Проявление интереса к изучению нового материала.</w:t>
      </w:r>
    </w:p>
    <w:p w:rsidR="00914AC6" w:rsidRPr="00421DBA" w:rsidRDefault="00914AC6" w:rsidP="00421DB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DBA"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hi-IN" w:bidi="hi-IN"/>
        </w:rPr>
        <w:t xml:space="preserve">2. </w:t>
      </w:r>
      <w:r w:rsidRPr="00421DB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Формирование 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 xml:space="preserve">умения </w:t>
      </w:r>
      <w:r w:rsidRPr="00421DBA">
        <w:rPr>
          <w:rFonts w:ascii="Times New Roman" w:hAnsi="Times New Roman"/>
          <w:sz w:val="28"/>
          <w:szCs w:val="28"/>
        </w:rPr>
        <w:t>работать с текстом учебника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 xml:space="preserve">. </w:t>
      </w:r>
    </w:p>
    <w:p w:rsidR="00914AC6" w:rsidRPr="00421DBA" w:rsidRDefault="00914AC6" w:rsidP="00421DBA">
      <w:pPr>
        <w:widowControl w:val="0"/>
        <w:suppressAutoHyphens/>
        <w:spacing w:after="0"/>
        <w:contextualSpacing/>
        <w:jc w:val="both"/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hi-IN" w:bidi="hi-IN"/>
        </w:rPr>
        <w:t>Коммуникативные УУД:</w:t>
      </w:r>
    </w:p>
    <w:p w:rsidR="00914AC6" w:rsidRPr="00421DBA" w:rsidRDefault="00914AC6" w:rsidP="00421DBA">
      <w:pPr>
        <w:widowControl w:val="0"/>
        <w:numPr>
          <w:ilvl w:val="0"/>
          <w:numId w:val="7"/>
        </w:numPr>
        <w:suppressAutoHyphens/>
        <w:snapToGrid w:val="0"/>
        <w:spacing w:after="0"/>
        <w:contextualSpacing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lastRenderedPageBreak/>
        <w:t xml:space="preserve"> Формирование 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умения слушать товарища и обосновывать свое мнение.</w:t>
      </w:r>
    </w:p>
    <w:p w:rsidR="00914AC6" w:rsidRDefault="00914AC6" w:rsidP="00421DBA">
      <w:pPr>
        <w:widowControl w:val="0"/>
        <w:numPr>
          <w:ilvl w:val="0"/>
          <w:numId w:val="7"/>
        </w:numPr>
        <w:suppressAutoHyphens/>
        <w:snapToGrid w:val="0"/>
        <w:spacing w:after="0"/>
        <w:contextualSpacing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Формирование 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умения выражать свои мысли и идеи.</w:t>
      </w:r>
    </w:p>
    <w:p w:rsidR="00421DBA" w:rsidRPr="00421DBA" w:rsidRDefault="00421DBA" w:rsidP="00421DBA">
      <w:pPr>
        <w:widowControl w:val="0"/>
        <w:numPr>
          <w:ilvl w:val="0"/>
          <w:numId w:val="7"/>
        </w:numPr>
        <w:suppressAutoHyphens/>
        <w:snapToGrid w:val="0"/>
        <w:spacing w:after="0"/>
        <w:contextualSpacing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Ф</w:t>
      </w:r>
      <w:r w:rsidRPr="00A7422D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ормирование </w:t>
      </w:r>
      <w:r w:rsidRPr="00A7422D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умения самостоятельно организовывать учебное взаимодей</w:t>
      </w:r>
      <w:r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ствие при работе в паре</w:t>
      </w:r>
      <w:r w:rsidRPr="00A7422D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.</w:t>
      </w:r>
    </w:p>
    <w:p w:rsidR="00914AC6" w:rsidRPr="00421DBA" w:rsidRDefault="00914AC6" w:rsidP="00421DBA">
      <w:pPr>
        <w:widowControl w:val="0"/>
        <w:tabs>
          <w:tab w:val="left" w:pos="2516"/>
        </w:tabs>
        <w:suppressAutoHyphens/>
        <w:snapToGrid w:val="0"/>
        <w:spacing w:after="0"/>
        <w:contextualSpacing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b/>
          <w:i/>
          <w:kern w:val="2"/>
          <w:sz w:val="28"/>
          <w:szCs w:val="28"/>
          <w:lang w:eastAsia="hi-IN" w:bidi="hi-IN"/>
        </w:rPr>
        <w:t>Регулятивные УУД:</w:t>
      </w:r>
      <w:r w:rsidRPr="00421DBA">
        <w:rPr>
          <w:rFonts w:ascii="Times New Roman" w:eastAsia="Arial Unicode MS" w:hAnsi="Times New Roman"/>
          <w:b/>
          <w:i/>
          <w:kern w:val="2"/>
          <w:sz w:val="28"/>
          <w:szCs w:val="28"/>
          <w:lang w:eastAsia="hi-IN" w:bidi="hi-IN"/>
        </w:rPr>
        <w:tab/>
      </w:r>
    </w:p>
    <w:p w:rsidR="00914AC6" w:rsidRPr="00421DBA" w:rsidRDefault="00914AC6" w:rsidP="00421DBA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Формирование 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умения участвовать в коллективном обсуждении проблемы, интересоваться чужим мнением, высказывать свое.</w:t>
      </w:r>
    </w:p>
    <w:p w:rsidR="00914AC6" w:rsidRPr="00421DBA" w:rsidRDefault="00914AC6" w:rsidP="00421DBA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Формирование </w:t>
      </w: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умения работать по плану, сверять свои действия с целью и при необходимости исправлять ошибки самостоятельно.</w:t>
      </w:r>
    </w:p>
    <w:p w:rsidR="00914AC6" w:rsidRPr="00421DBA" w:rsidRDefault="00914AC6" w:rsidP="00421DBA">
      <w:pPr>
        <w:pStyle w:val="a3"/>
        <w:numPr>
          <w:ilvl w:val="0"/>
          <w:numId w:val="8"/>
        </w:numPr>
        <w:ind w:left="714" w:hanging="357"/>
        <w:jc w:val="both"/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</w:pPr>
      <w:r w:rsidRP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Продолжить обучение основам самоконт</w:t>
      </w:r>
      <w:r w:rsidR="00421DBA">
        <w:rPr>
          <w:rFonts w:ascii="Times New Roman" w:eastAsia="Arial Unicode MS" w:hAnsi="Times New Roman"/>
          <w:iCs/>
          <w:kern w:val="2"/>
          <w:sz w:val="28"/>
          <w:szCs w:val="28"/>
          <w:lang w:eastAsia="hi-IN" w:bidi="hi-IN"/>
        </w:rPr>
        <w:t>роля, самооценки.</w:t>
      </w:r>
    </w:p>
    <w:p w:rsidR="00914AC6" w:rsidRPr="00421DBA" w:rsidRDefault="00914AC6" w:rsidP="00421DBA">
      <w:pPr>
        <w:pStyle w:val="a3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21DB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УУД:</w:t>
      </w:r>
    </w:p>
    <w:p w:rsidR="00914AC6" w:rsidRDefault="00914AC6" w:rsidP="00421DBA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21DB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</w:t>
      </w:r>
      <w:r w:rsidRPr="00421DB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21DBA">
        <w:rPr>
          <w:rFonts w:ascii="Times New Roman" w:hAnsi="Times New Roman"/>
          <w:sz w:val="28"/>
          <w:szCs w:val="28"/>
        </w:rPr>
        <w:t xml:space="preserve"> Готовность к самообразованию, самовоспитанию</w:t>
      </w:r>
      <w:r w:rsidR="00421DBA">
        <w:rPr>
          <w:rFonts w:ascii="Times New Roman" w:hAnsi="Times New Roman"/>
          <w:sz w:val="28"/>
          <w:szCs w:val="28"/>
        </w:rPr>
        <w:t>.</w:t>
      </w:r>
    </w:p>
    <w:p w:rsidR="00421DBA" w:rsidRPr="00A7422D" w:rsidRDefault="00421DBA" w:rsidP="00421DBA">
      <w:pPr>
        <w:spacing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</w:t>
      </w:r>
      <w:r w:rsidRPr="00A742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работы: </w:t>
      </w:r>
      <w:r w:rsidRPr="00A7422D">
        <w:rPr>
          <w:rFonts w:ascii="Times New Roman" w:hAnsi="Times New Roman"/>
          <w:sz w:val="28"/>
          <w:szCs w:val="28"/>
        </w:rPr>
        <w:t>групповая</w:t>
      </w:r>
      <w:r>
        <w:rPr>
          <w:rFonts w:ascii="Times New Roman" w:hAnsi="Times New Roman"/>
          <w:sz w:val="28"/>
          <w:szCs w:val="28"/>
        </w:rPr>
        <w:t>, индивидуальная.</w:t>
      </w:r>
    </w:p>
    <w:p w:rsidR="00421DBA" w:rsidRPr="00A7422D" w:rsidRDefault="00421DBA" w:rsidP="00421DBA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22D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частично-поисковый, исследовательский.</w:t>
      </w:r>
    </w:p>
    <w:p w:rsidR="00421DBA" w:rsidRPr="00421DBA" w:rsidRDefault="00421DB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7422D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Информационно-технологические</w:t>
      </w:r>
      <w:r w:rsidRPr="00A7422D">
        <w:rPr>
          <w:rFonts w:ascii="Times New Roman" w:hAnsi="Times New Roman"/>
          <w:sz w:val="28"/>
          <w:szCs w:val="28"/>
        </w:rPr>
        <w:t xml:space="preserve"> </w:t>
      </w:r>
      <w:r w:rsidRPr="00A7422D">
        <w:rPr>
          <w:rFonts w:ascii="Times New Roman" w:hAnsi="Times New Roman"/>
          <w:b/>
          <w:sz w:val="28"/>
          <w:szCs w:val="28"/>
        </w:rPr>
        <w:t>р</w:t>
      </w:r>
      <w:r w:rsidRPr="00A7422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есурсы: </w:t>
      </w:r>
      <w:r w:rsidRPr="004F749B">
        <w:rPr>
          <w:rFonts w:ascii="Times New Roman" w:eastAsia="Times New Roman" w:hAnsi="Times New Roman"/>
          <w:sz w:val="28"/>
          <w:szCs w:val="28"/>
          <w:lang w:eastAsia="zh-CN"/>
        </w:rPr>
        <w:t xml:space="preserve">ноутбук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- </w:t>
      </w:r>
      <w:r w:rsidRPr="004F749B">
        <w:rPr>
          <w:rFonts w:ascii="Times New Roman" w:eastAsia="Times New Roman" w:hAnsi="Times New Roman"/>
          <w:sz w:val="28"/>
          <w:szCs w:val="28"/>
          <w:lang w:eastAsia="zh-CN"/>
        </w:rPr>
        <w:t>электронный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A7422D">
        <w:rPr>
          <w:rFonts w:ascii="Times New Roman" w:eastAsia="Times New Roman" w:hAnsi="Times New Roman"/>
          <w:sz w:val="28"/>
          <w:szCs w:val="28"/>
          <w:lang w:eastAsia="zh-CN"/>
        </w:rPr>
        <w:t>учебник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(на каждую группу)</w:t>
      </w:r>
      <w:r w:rsidRPr="00A7422D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рабочая</w:t>
      </w:r>
      <w:r w:rsidRPr="00A7422D">
        <w:rPr>
          <w:rFonts w:ascii="Times New Roman" w:eastAsia="Times New Roman" w:hAnsi="Times New Roman"/>
          <w:sz w:val="28"/>
          <w:szCs w:val="28"/>
          <w:lang w:eastAsia="zh-CN"/>
        </w:rPr>
        <w:t xml:space="preserve"> тетрадь</w:t>
      </w:r>
      <w:r>
        <w:rPr>
          <w:rFonts w:ascii="Times New Roman" w:hAnsi="Times New Roman"/>
          <w:sz w:val="28"/>
          <w:szCs w:val="28"/>
        </w:rPr>
        <w:t>.</w:t>
      </w:r>
    </w:p>
    <w:p w:rsidR="00421DBA" w:rsidRDefault="00421DB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7422D">
        <w:rPr>
          <w:rFonts w:ascii="Times New Roman" w:hAnsi="Times New Roman"/>
          <w:b/>
          <w:sz w:val="28"/>
          <w:szCs w:val="28"/>
        </w:rPr>
        <w:t>Основные термины и понятия: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нервная система, нервная клетка, раздражимость</w:t>
      </w:r>
      <w:r w:rsidRPr="006B108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рефлекс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\</w:t>
      </w:r>
    </w:p>
    <w:p w:rsidR="007037EA" w:rsidRDefault="007037E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21DBA" w:rsidRDefault="00421DBA" w:rsidP="00421DB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4"/>
        <w:gridCol w:w="5528"/>
        <w:gridCol w:w="4650"/>
      </w:tblGrid>
      <w:tr w:rsidR="0076079D" w:rsidRPr="00427E2A" w:rsidTr="00DA0C10"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урока, цели и время проведения</w:t>
            </w:r>
          </w:p>
        </w:tc>
        <w:tc>
          <w:tcPr>
            <w:tcW w:w="2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учеников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учителя</w:t>
            </w:r>
          </w:p>
        </w:tc>
        <w:tc>
          <w:tcPr>
            <w:tcW w:w="4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76079D" w:rsidRPr="00427E2A" w:rsidTr="00DA0C10">
        <w:tc>
          <w:tcPr>
            <w:tcW w:w="2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76079D" w:rsidRPr="00427E2A" w:rsidTr="00DA0C10">
        <w:trPr>
          <w:trHeight w:val="412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0B3132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.Организационный момент.</w:t>
            </w:r>
          </w:p>
          <w:p w:rsidR="00BE6645" w:rsidRPr="00C73B73" w:rsidRDefault="00BE6645" w:rsidP="00C73B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21DBA" w:rsidRPr="00C73B73" w:rsidRDefault="000B3132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421DBA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421DBA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-проверка готовности обучающихся, их настроя на работу</w:t>
            </w:r>
            <w:r w:rsidR="00BE6645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>Показывают готовность к уроку.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>Проверка готовности класса к уроку. Настрой на работу. </w:t>
            </w: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76079D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hi-IN" w:bidi="hi-IN"/>
              </w:rPr>
              <w:t>К</w:t>
            </w:r>
            <w:r w:rsidR="00421DBA" w:rsidRPr="00C73B73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hi-IN" w:bidi="hi-IN"/>
              </w:rPr>
              <w:t>:</w:t>
            </w:r>
            <w:r w:rsidR="0051256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421DBA"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="00421DBA"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самостоятельно организовывать учебное взаимодействие при работе в паре.</w:t>
            </w:r>
          </w:p>
        </w:tc>
      </w:tr>
      <w:tr w:rsidR="0076079D" w:rsidRPr="00427E2A" w:rsidTr="00DA0C10">
        <w:trPr>
          <w:trHeight w:val="991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B3132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Мотивация.</w:t>
            </w:r>
          </w:p>
          <w:p w:rsidR="00BE6645" w:rsidRPr="00C73B73" w:rsidRDefault="00BE6645" w:rsidP="00C73B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21DBA" w:rsidRPr="00C73B73" w:rsidRDefault="000B3132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421DBA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421DBA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подведение детей к формулированию темы и постановке задач урока. Составление плана работы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Отвечают на вопрос, формулируют </w:t>
            </w:r>
            <w:r w:rsidR="000B3132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тему урока.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32" w:rsidRPr="00C73B73" w:rsidRDefault="000B3132" w:rsidP="00C73B7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Читает выражение: «</w:t>
            </w:r>
            <w:r w:rsidRPr="00C73B73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Характер взаимоотношения животных с окружающей средой обитания и др. животными определяется…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 xml:space="preserve">»; </w:t>
            </w:r>
          </w:p>
          <w:p w:rsidR="00421DBA" w:rsidRPr="00C73B73" w:rsidRDefault="00421DBA" w:rsidP="00C73B7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 xml:space="preserve">способствует актуализации знаний учащихся. </w:t>
            </w:r>
          </w:p>
          <w:p w:rsidR="00421DBA" w:rsidRPr="00C73B73" w:rsidRDefault="00421DBA" w:rsidP="00C73B73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76079D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421DBA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Проявление интереса к изучению нового материала.</w:t>
            </w:r>
          </w:p>
          <w:p w:rsidR="00421DBA" w:rsidRPr="00C73B73" w:rsidRDefault="0076079D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color w:val="170E02"/>
                <w:sz w:val="28"/>
                <w:szCs w:val="28"/>
                <w:lang w:eastAsia="ru-RU"/>
              </w:rPr>
              <w:t>К</w:t>
            </w:r>
            <w:r w:rsidR="00421DBA" w:rsidRPr="00C73B73">
              <w:rPr>
                <w:rFonts w:ascii="Times New Roman" w:eastAsia="Times New Roman" w:hAnsi="Times New Roman"/>
                <w:i/>
                <w:iCs/>
                <w:color w:val="170E02"/>
                <w:sz w:val="28"/>
                <w:szCs w:val="28"/>
                <w:lang w:eastAsia="ru-RU"/>
              </w:rPr>
              <w:t xml:space="preserve">: 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слушать товарища и обосновывать свое мнение.</w:t>
            </w:r>
          </w:p>
          <w:p w:rsidR="00421DBA" w:rsidRPr="00C73B73" w:rsidRDefault="0076079D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170E02"/>
                <w:sz w:val="28"/>
                <w:szCs w:val="28"/>
                <w:lang w:eastAsia="ru-RU"/>
              </w:rPr>
              <w:t>Р: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 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участвовать в коллективном обсуждении проблемы.</w:t>
            </w:r>
          </w:p>
        </w:tc>
      </w:tr>
      <w:tr w:rsidR="0076079D" w:rsidRPr="00427E2A" w:rsidTr="00DA0C10">
        <w:trPr>
          <w:trHeight w:val="66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C73B7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r w:rsidR="0076079D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76079D" w:rsidRPr="00C73B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Актуализация пройденного материала</w:t>
            </w:r>
            <w:r w:rsidR="00DA0C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76079D" w:rsidRPr="00C73B73" w:rsidRDefault="0076079D" w:rsidP="00C73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Цель:-</w:t>
            </w:r>
            <w:proofErr w:type="gramEnd"/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3B73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материала.</w:t>
            </w: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645" w:rsidRPr="00C73B73" w:rsidRDefault="00BE6645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Отвечают на вопросы:</w:t>
            </w:r>
          </w:p>
          <w:p w:rsidR="00421DBA" w:rsidRPr="00C73B73" w:rsidRDefault="00BE6645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E6645" w:rsidRPr="00C73B73" w:rsidRDefault="0098093E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Выполняют задание в презентации</w:t>
            </w:r>
          </w:p>
          <w:p w:rsidR="0098093E" w:rsidRPr="00C73B73" w:rsidRDefault="0098093E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С</w:t>
            </w:r>
            <w:proofErr w:type="gramEnd"/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22A90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300A2A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,4</w:t>
            </w:r>
            <w:r w:rsidR="00146A46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6079D" w:rsidRPr="00C73B73" w:rsidRDefault="0076079D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645" w:rsidRPr="00C73B73" w:rsidRDefault="00BE6645" w:rsidP="00C73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>Организация работу пар с заданием электронного учебника;</w:t>
            </w:r>
          </w:p>
          <w:p w:rsidR="00BE6645" w:rsidRPr="00C73B73" w:rsidRDefault="00BE6645" w:rsidP="00C73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>взаимопроверка задания.</w:t>
            </w:r>
          </w:p>
          <w:p w:rsidR="00146A46" w:rsidRPr="00C73B73" w:rsidRDefault="00146A46" w:rsidP="00C73B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Отвечают на вопросы:</w:t>
            </w:r>
          </w:p>
          <w:p w:rsidR="00146A46" w:rsidRPr="00C73B73" w:rsidRDefault="00146A46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Из чего состоит НС?</w:t>
            </w:r>
          </w:p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Тетрадь №2. Выполнить задание.</w:t>
            </w:r>
          </w:p>
          <w:p w:rsidR="00146A46" w:rsidRPr="00C73B73" w:rsidRDefault="00146A46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Каковы свойства нервных клеток?</w:t>
            </w:r>
          </w:p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3) Каковы функции НС?</w:t>
            </w:r>
          </w:p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4) Что такое раздражимость?</w:t>
            </w:r>
          </w:p>
          <w:p w:rsidR="001D7575" w:rsidRPr="00C73B73" w:rsidRDefault="001D7575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00A2A" w:rsidRPr="00C73B73" w:rsidRDefault="001D7575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Слушают  рассказ</w:t>
            </w:r>
            <w:proofErr w:type="gramEnd"/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учителя о раздражимости одноклеточных животных.</w:t>
            </w:r>
          </w:p>
          <w:p w:rsidR="00421DBA" w:rsidRPr="00C73B73" w:rsidRDefault="00421DBA" w:rsidP="00C73B73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645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BE6645" w:rsidRPr="00C73B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К:</w:t>
            </w:r>
            <w:r w:rsidR="00BE6645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645"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="00BE6645"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самостоятельно организовывать учебное взаимодействие при работе в паре.</w:t>
            </w:r>
          </w:p>
          <w:p w:rsidR="00146A46" w:rsidRPr="00C73B73" w:rsidRDefault="00BE6645" w:rsidP="00C73B73">
            <w:pPr>
              <w:spacing w:line="240" w:lineRule="auto"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C73B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Р: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участвовать в коллективном обсуждении проблемы, интересоваться чужим мнением, высказывать свое.</w:t>
            </w:r>
          </w:p>
          <w:p w:rsidR="00421DBA" w:rsidRPr="00C73B73" w:rsidRDefault="00BE6645" w:rsidP="00C73B73">
            <w:pPr>
              <w:spacing w:line="240" w:lineRule="auto"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C73B73">
              <w:rPr>
                <w:rFonts w:ascii="Times New Roman" w:eastAsia="Arial Unicode MS" w:hAnsi="Times New Roman"/>
                <w:b/>
                <w:iCs/>
                <w:kern w:val="2"/>
                <w:sz w:val="28"/>
                <w:szCs w:val="28"/>
                <w:lang w:eastAsia="hi-IN" w:bidi="hi-IN"/>
              </w:rPr>
              <w:lastRenderedPageBreak/>
              <w:t>Л: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C73B73">
              <w:rPr>
                <w:rFonts w:ascii="Times New Roman" w:hAnsi="Times New Roman"/>
                <w:sz w:val="28"/>
                <w:szCs w:val="28"/>
              </w:rPr>
              <w:t>Готовность к самообразованию, самовоспитанию.</w:t>
            </w:r>
          </w:p>
        </w:tc>
      </w:tr>
      <w:tr w:rsidR="00300A2A" w:rsidRPr="00427E2A" w:rsidTr="00DA0C10">
        <w:trPr>
          <w:trHeight w:val="66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IV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Изучение нового материала</w:t>
            </w:r>
            <w:r w:rsidR="00DA0C1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00A2A" w:rsidRPr="00C73B73" w:rsidRDefault="00300A2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</w:t>
            </w:r>
            <w:r w:rsidR="000E13D3"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-выявление обучающимися новых знаний, развитие умения находить ответы на проблемные вопросы</w:t>
            </w:r>
            <w:r w:rsidR="000E13D3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2A" w:rsidRPr="00C73B73" w:rsidRDefault="00300A2A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Читают текст учебника</w:t>
            </w:r>
            <w:r w:rsidR="001D7575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отвечают на вопрос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, заполняют таблицу в тетради.</w:t>
            </w:r>
          </w:p>
          <w:p w:rsidR="00300A2A" w:rsidRPr="00C73B73" w:rsidRDefault="000E13D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Слушают рассказ о строении голов</w:t>
            </w:r>
            <w:r w:rsidR="004D3423" w:rsidRPr="00C73B73">
              <w:rPr>
                <w:rFonts w:ascii="Times New Roman" w:eastAsia="Times New Roman" w:hAnsi="Times New Roman"/>
                <w:sz w:val="28"/>
                <w:szCs w:val="28"/>
              </w:rPr>
              <w:t>ного мозга позвоночных животных, роли животных в освоении космического пространства.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3" w:rsidRPr="00C73B73" w:rsidRDefault="001D7575" w:rsidP="00C73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>Определить, чем представлена НС у многоклеточных животных?</w:t>
            </w:r>
          </w:p>
          <w:p w:rsidR="000E13D3" w:rsidRPr="00C73B73" w:rsidRDefault="000E13D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hAnsi="Times New Roman"/>
                <w:sz w:val="28"/>
                <w:szCs w:val="28"/>
              </w:rPr>
              <w:t xml:space="preserve">Строение 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головного мозга позвоночных животных.</w:t>
            </w:r>
          </w:p>
          <w:p w:rsidR="00844083" w:rsidRPr="00C73B73" w:rsidRDefault="0084408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4083" w:rsidRPr="00C73B73" w:rsidRDefault="0084408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Принцип реактивного движения.</w:t>
            </w:r>
          </w:p>
          <w:p w:rsidR="00844083" w:rsidRPr="00C73B73" w:rsidRDefault="0084408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44083" w:rsidRPr="00C73B73" w:rsidRDefault="00844083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sz w:val="28"/>
                <w:szCs w:val="28"/>
              </w:rPr>
              <w:t>Животные в космосе.</w:t>
            </w:r>
          </w:p>
          <w:p w:rsidR="000E13D3" w:rsidRPr="00C73B73" w:rsidRDefault="000E13D3" w:rsidP="00C73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A2A" w:rsidRPr="00C73B73" w:rsidRDefault="00FC70D4" w:rsidP="00C73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hi-IN" w:bidi="hi-IN"/>
              </w:rPr>
              <w:t xml:space="preserve">П: 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умения </w:t>
            </w:r>
            <w:r w:rsidRPr="00C73B73">
              <w:rPr>
                <w:rFonts w:ascii="Times New Roman" w:hAnsi="Times New Roman"/>
                <w:sz w:val="28"/>
                <w:szCs w:val="28"/>
              </w:rPr>
              <w:t>работать с текстом учебника.</w:t>
            </w:r>
          </w:p>
          <w:p w:rsidR="000E13D3" w:rsidRPr="00C73B73" w:rsidRDefault="000E13D3" w:rsidP="00C73B73">
            <w:pPr>
              <w:spacing w:after="0" w:line="240" w:lineRule="auto"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C73B73">
              <w:rPr>
                <w:rFonts w:ascii="Times New Roman" w:eastAsia="Times New Roman" w:hAnsi="Times New Roman"/>
                <w:b/>
                <w:color w:val="170E02"/>
                <w:sz w:val="28"/>
                <w:szCs w:val="28"/>
                <w:lang w:eastAsia="ru-RU"/>
              </w:rPr>
              <w:t>К</w:t>
            </w:r>
            <w:r w:rsidRPr="00C73B73">
              <w:rPr>
                <w:rFonts w:ascii="Times New Roman" w:eastAsia="Times New Roman" w:hAnsi="Times New Roman"/>
                <w:i/>
                <w:iCs/>
                <w:color w:val="170E02"/>
                <w:sz w:val="28"/>
                <w:szCs w:val="28"/>
                <w:lang w:eastAsia="ru-RU"/>
              </w:rPr>
              <w:t xml:space="preserve">: 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слушать товарища и обосновывать свое мнение.</w:t>
            </w:r>
          </w:p>
          <w:p w:rsidR="000E13D3" w:rsidRPr="00C73B73" w:rsidRDefault="000E13D3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Arial Unicode MS" w:hAnsi="Times New Roman"/>
                <w:b/>
                <w:iCs/>
                <w:kern w:val="2"/>
                <w:sz w:val="28"/>
                <w:szCs w:val="28"/>
                <w:lang w:eastAsia="hi-IN" w:bidi="hi-IN"/>
              </w:rPr>
              <w:t>Л: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C73B73">
              <w:rPr>
                <w:rFonts w:ascii="Times New Roman" w:hAnsi="Times New Roman"/>
                <w:sz w:val="28"/>
                <w:szCs w:val="28"/>
              </w:rPr>
              <w:t>Готовность к самообразованию, самовоспитанию.</w:t>
            </w:r>
          </w:p>
        </w:tc>
      </w:tr>
      <w:tr w:rsidR="0076079D" w:rsidRPr="00427E2A" w:rsidTr="00DA0C10">
        <w:trPr>
          <w:trHeight w:val="1103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 </w:t>
            </w: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нового </w:t>
            </w:r>
            <w:r w:rsid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материала.</w:t>
            </w: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освоение способа действия с полученными знаниями в практической деятельности</w:t>
            </w:r>
            <w:r w:rsid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FF6589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73B73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твечают на вопросы.</w:t>
            </w:r>
          </w:p>
          <w:p w:rsidR="00421DBA" w:rsidRPr="00C73B73" w:rsidRDefault="00421DBA" w:rsidP="00C73B73">
            <w:pPr>
              <w:shd w:val="clear" w:color="auto" w:fill="FFFFFF"/>
              <w:spacing w:after="0" w:line="240" w:lineRule="auto"/>
              <w:ind w:right="24" w:firstLine="28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21DBA" w:rsidRPr="00C73B73" w:rsidRDefault="00421DBA" w:rsidP="00C73B73">
            <w:pPr>
              <w:shd w:val="clear" w:color="auto" w:fill="FFFFFF"/>
              <w:spacing w:after="0" w:line="240" w:lineRule="auto"/>
              <w:ind w:right="2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FF6589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какой целью, человек запускал всех этих животных в космос?</w:t>
            </w:r>
          </w:p>
          <w:p w:rsidR="00C73B73" w:rsidRDefault="00C73B73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3B73" w:rsidRPr="00C73B73" w:rsidRDefault="00C73B73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Какое свойство лежит в основе способности живого организма реагировать на раздражение?</w:t>
            </w:r>
          </w:p>
          <w:p w:rsidR="00C73B73" w:rsidRPr="00C73B73" w:rsidRDefault="00C73B73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21DBA" w:rsidRPr="00C73B73" w:rsidRDefault="00421DBA" w:rsidP="00C73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B73" w:rsidRDefault="00C73B73" w:rsidP="00C73B73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C73B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1DBA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421DBA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выражать свои мысли и идеи.</w:t>
            </w:r>
          </w:p>
          <w:p w:rsidR="00421DBA" w:rsidRPr="00C73B73" w:rsidRDefault="00C73B73" w:rsidP="00C73B73">
            <w:pPr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C73B73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hi-IN" w:bidi="hi-IN"/>
              </w:rPr>
              <w:t>Р: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умения участвовать в </w:t>
            </w:r>
            <w:r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коллективном обсуждении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, интересоваться </w:t>
            </w:r>
            <w:r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чужим мнением, высказывать свое.</w:t>
            </w:r>
          </w:p>
        </w:tc>
      </w:tr>
      <w:tr w:rsidR="0076079D" w:rsidRPr="00427E2A" w:rsidTr="00DA0C10">
        <w:trPr>
          <w:trHeight w:val="1103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DA0C10" w:rsidRDefault="00DA0C10" w:rsidP="00DA0C10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VI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Style w:val="a4"/>
                <w:sz w:val="28"/>
              </w:rPr>
              <w:t xml:space="preserve"> </w:t>
            </w:r>
            <w:r w:rsidRPr="00DA0C10">
              <w:rPr>
                <w:rStyle w:val="a4"/>
                <w:rFonts w:ascii="Times New Roman" w:hAnsi="Times New Roman"/>
                <w:sz w:val="28"/>
              </w:rPr>
              <w:t>Совершенствование знаний</w:t>
            </w:r>
            <w:r>
              <w:rPr>
                <w:rStyle w:val="a4"/>
                <w:rFonts w:ascii="Times New Roman" w:hAnsi="Times New Roman"/>
                <w:sz w:val="28"/>
              </w:rPr>
              <w:t>.</w:t>
            </w:r>
          </w:p>
          <w:p w:rsidR="00421DBA" w:rsidRPr="00DA0C10" w:rsidRDefault="00421DBA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0C1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421DBA" w:rsidRPr="00C73B73" w:rsidRDefault="00421DBA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-осознание каждым обучающимся степени овладения полученных знаний</w:t>
            </w:r>
            <w:r w:rsidR="00DA0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512562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Строят макет</w:t>
            </w:r>
            <w:r w:rsidR="00DA0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нервных клеток.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0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Показать передачу нервных импульсов от одного нейрона к другому.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10" w:rsidRDefault="00DA0C10" w:rsidP="00DA0C10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К:</w:t>
            </w:r>
            <w:r w:rsidR="0051256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>Ф</w:t>
            </w:r>
            <w:r w:rsidRPr="00A7422D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ормирование </w:t>
            </w:r>
            <w:r w:rsidRPr="00A7422D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самостоятельно организовывать учебное взаимодей</w:t>
            </w:r>
            <w:r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ствие при работе в паре</w:t>
            </w:r>
            <w:r w:rsidRPr="00A7422D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512562" w:rsidRPr="00421DBA" w:rsidRDefault="00512562" w:rsidP="00DA0C10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</w:pPr>
            <w:r w:rsidRPr="00512562">
              <w:rPr>
                <w:rFonts w:ascii="Times New Roman" w:hAnsi="Times New Roman"/>
                <w:b/>
                <w:sz w:val="28"/>
                <w:szCs w:val="28"/>
              </w:rPr>
              <w:t>Л: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1DBA">
              <w:rPr>
                <w:rFonts w:ascii="Times New Roman" w:hAnsi="Times New Roman"/>
                <w:sz w:val="28"/>
                <w:szCs w:val="28"/>
              </w:rPr>
              <w:t>Готовность к самообразованию, самовоспитанию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0C10" w:rsidRPr="00C73B73" w:rsidRDefault="00DA0C10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21DBA" w:rsidRPr="00C73B73" w:rsidRDefault="00421DBA" w:rsidP="00DA0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079D" w:rsidRPr="00427E2A" w:rsidTr="00DA0C10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VII</w:t>
            </w:r>
            <w:r w:rsidRPr="00C73B7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Рефлексия учебной деятельности на уроке</w:t>
            </w:r>
            <w:r w:rsidR="00DA0C1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21DBA" w:rsidRPr="00C73B73" w:rsidRDefault="00DA0C10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421DBA" w:rsidRPr="00DA0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-</w:t>
            </w:r>
            <w:r w:rsidR="00421DBA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соотнесение поставленных задач с достигнутым результатом,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Учащиеся заканчивают предложения:</w:t>
            </w: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1</w:t>
            </w:r>
            <w:r w:rsidRPr="00C73B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.На уроке я работал: 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2.Своей работой на уроке я: 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3.Урок для меня показался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  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4.За урок я:  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5.Материал урока мне был:</w:t>
            </w:r>
            <w:r w:rsidRPr="00C73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DBA" w:rsidRDefault="00DA0C10" w:rsidP="0051256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421DBA"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омашнее задание:</w:t>
            </w:r>
            <w:r w:rsidR="00421DBA" w:rsidRPr="00C73B73">
              <w:rPr>
                <w:rFonts w:ascii="Times New Roman" w:eastAsia="Times New Roman" w:hAnsi="Times New Roman"/>
                <w:sz w:val="28"/>
                <w:szCs w:val="28"/>
              </w:rPr>
              <w:t xml:space="preserve"> ответить на вопросы к параграфу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43</w:t>
            </w:r>
            <w:r w:rsidR="00421DBA" w:rsidRPr="00C73B7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A0C10" w:rsidRPr="00C73B73" w:rsidRDefault="00DA0C10" w:rsidP="00512562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Выполнить задания в рабочей тетради № 3,6,8</w:t>
            </w:r>
          </w:p>
          <w:p w:rsidR="00421DBA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5125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Оценки за урок.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562" w:rsidRPr="00C73B73" w:rsidRDefault="00421DBA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512562" w:rsidRPr="00C73B73">
              <w:rPr>
                <w:rFonts w:ascii="Times New Roman" w:eastAsia="Times New Roman" w:hAnsi="Times New Roman"/>
                <w:b/>
                <w:color w:val="170E02"/>
                <w:sz w:val="28"/>
                <w:szCs w:val="28"/>
                <w:lang w:eastAsia="ru-RU"/>
              </w:rPr>
              <w:t>К</w:t>
            </w:r>
            <w:r w:rsidR="00512562" w:rsidRPr="00C73B73">
              <w:rPr>
                <w:rFonts w:ascii="Times New Roman" w:eastAsia="Times New Roman" w:hAnsi="Times New Roman"/>
                <w:i/>
                <w:iCs/>
                <w:color w:val="170E02"/>
                <w:sz w:val="28"/>
                <w:szCs w:val="28"/>
                <w:lang w:eastAsia="ru-RU"/>
              </w:rPr>
              <w:t xml:space="preserve">: </w:t>
            </w:r>
            <w:r w:rsidR="00512562"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Формирование </w:t>
            </w:r>
            <w:r w:rsidR="00512562"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слушать товарища и обосновывать свое мнение.</w:t>
            </w:r>
          </w:p>
          <w:p w:rsidR="00421DBA" w:rsidRPr="00C73B73" w:rsidRDefault="00512562" w:rsidP="005125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B73">
              <w:rPr>
                <w:rFonts w:ascii="Times New Roman" w:eastAsia="Times New Roman" w:hAnsi="Times New Roman"/>
                <w:b/>
                <w:bCs/>
                <w:color w:val="170E02"/>
                <w:sz w:val="28"/>
                <w:szCs w:val="28"/>
                <w:lang w:eastAsia="ru-RU"/>
              </w:rPr>
              <w:t>Р:</w:t>
            </w:r>
            <w:r w:rsidRPr="00C73B73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 Формирование </w:t>
            </w:r>
            <w:r w:rsidRPr="00C73B73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>умения участвовать в коллективном обсуждении проблемы.</w:t>
            </w:r>
          </w:p>
        </w:tc>
      </w:tr>
    </w:tbl>
    <w:p w:rsidR="0070498E" w:rsidRPr="0070498E" w:rsidRDefault="0070498E" w:rsidP="00862844">
      <w:pPr>
        <w:jc w:val="both"/>
        <w:rPr>
          <w:rFonts w:ascii="Times New Roman" w:hAnsi="Times New Roman"/>
          <w:b/>
          <w:sz w:val="28"/>
          <w:szCs w:val="28"/>
        </w:rPr>
      </w:pPr>
    </w:p>
    <w:p w:rsidR="00862844" w:rsidRPr="002973C8" w:rsidRDefault="00862844" w:rsidP="00862844">
      <w:pPr>
        <w:spacing w:before="100" w:beforeAutospacing="1" w:after="0" w:line="240" w:lineRule="auto"/>
        <w:rPr>
          <w:rFonts w:eastAsia="Times New Roman"/>
          <w:lang w:eastAsia="ru-RU"/>
        </w:rPr>
      </w:pP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>Отзыв об открытом уроке учителя биологии МКОУ «</w:t>
      </w:r>
      <w:proofErr w:type="spellStart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>Акушинская</w:t>
      </w:r>
      <w:proofErr w:type="spellEnd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№ 1» </w:t>
      </w:r>
      <w:proofErr w:type="spellStart"/>
      <w:r w:rsidR="00693FEF">
        <w:rPr>
          <w:rFonts w:ascii="Times New Roman" w:eastAsia="Times New Roman" w:hAnsi="Times New Roman"/>
          <w:b/>
          <w:sz w:val="28"/>
          <w:szCs w:val="28"/>
          <w:lang w:eastAsia="ru-RU"/>
        </w:rPr>
        <w:t>Будуновой</w:t>
      </w:r>
      <w:proofErr w:type="spellEnd"/>
      <w:r w:rsidR="00693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93FEF">
        <w:rPr>
          <w:rFonts w:ascii="Times New Roman" w:eastAsia="Times New Roman" w:hAnsi="Times New Roman"/>
          <w:b/>
          <w:sz w:val="28"/>
          <w:szCs w:val="28"/>
          <w:lang w:eastAsia="ru-RU"/>
        </w:rPr>
        <w:t>Абидат</w:t>
      </w:r>
      <w:proofErr w:type="spellEnd"/>
      <w:r w:rsidR="00693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693FEF">
        <w:rPr>
          <w:rFonts w:ascii="Times New Roman" w:eastAsia="Times New Roman" w:hAnsi="Times New Roman"/>
          <w:b/>
          <w:sz w:val="28"/>
          <w:szCs w:val="28"/>
          <w:lang w:eastAsia="ru-RU"/>
        </w:rPr>
        <w:t>Набигуллаевны</w:t>
      </w:r>
      <w:proofErr w:type="spellEnd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Тема </w:t>
      </w:r>
      <w:proofErr w:type="gramStart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>урока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93FEF">
        <w:rPr>
          <w:rFonts w:ascii="Times New Roman" w:hAnsi="Times New Roman"/>
          <w:sz w:val="28"/>
          <w:szCs w:val="28"/>
        </w:rPr>
        <w:t>Нервная система. Рефлекс. Инстинкт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>Урок  по</w:t>
      </w:r>
      <w:proofErr w:type="gramEnd"/>
      <w:r w:rsidRPr="00693F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типу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комбинированный. 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Определены вместе с </w:t>
      </w:r>
      <w:proofErr w:type="gram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учащимися  цели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урока (3 единая ), ожидаемые результаты от каждого ученика и ходом урока достигнуты 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Урок  эффективный с  точки зрения: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1) </w:t>
      </w:r>
      <w:proofErr w:type="spell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операциональности</w:t>
      </w:r>
      <w:proofErr w:type="spell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цели урока;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br/>
        <w:t>2) актуализации опорных знаний (припоминались понятия, необходимые при изучении нового материала);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br/>
        <w:t>3) сочетания организационных  форм (фронтальной, парной, индивидуальной);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br/>
        <w:t>4) включенности  учащихся  в учебный  процесс.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Включенность учащихся была 100%. Позволило этого </w:t>
      </w:r>
      <w:proofErr w:type="gram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добиться  оптимальная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продуманность структуры урока с выходом  на фазы процесса усвоения, на завершенность каждого этапа урока, на проведение рефлексии после каждого этапа  урока и проведение итоговой рефлексии, и,  конечно, использование инновационных технологий: технологии на диалоговой основе,  информационно – коммуникационной технологии и использование различных </w:t>
      </w:r>
      <w:proofErr w:type="spell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дотехнических</w:t>
      </w:r>
      <w:proofErr w:type="spell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  обучения. Это и слайдовая презентация, </w:t>
      </w:r>
      <w:proofErr w:type="gram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и  клише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оргдиалогов</w:t>
      </w:r>
      <w:proofErr w:type="spell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, и задания проблемного   характера, и задания для самостоятельной работы. По ходу урока формировались коммуникативные, учебные, личностные компетенции каждого учащегося, формировался </w:t>
      </w:r>
      <w:proofErr w:type="gram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познавательный  интерес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предмету. </w:t>
      </w:r>
      <w:proofErr w:type="spellStart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>Абидат</w:t>
      </w:r>
      <w:proofErr w:type="spellEnd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>Набигуллаевной</w:t>
      </w:r>
      <w:proofErr w:type="spellEnd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материал излагался доступно, был наглядно представлен, научно объяснен и соединен с современной жизнью. Темп урока был оптимальный, соответствовал возрастным особенностям учащихся.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Каждый ученик класса на уроке был успешен, что показали их индивидуальные ответы, при составлении логических цепочек и результаты выполнения самостоятельной работы с текстом учебника.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Взаимоотношения учителя с учащимися и учащихся друг с другом </w:t>
      </w:r>
      <w:proofErr w:type="gramStart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носили  доверительный</w:t>
      </w:r>
      <w:proofErr w:type="gram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характер, располагали к успешной работе. Урок получился очень интересным и насыщенным. Через свой урок </w:t>
      </w:r>
      <w:proofErr w:type="spellStart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>Абидат</w:t>
      </w:r>
      <w:proofErr w:type="spellEnd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>Набигуллаевна</w:t>
      </w:r>
      <w:proofErr w:type="spellEnd"/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развивала у школьников мышление, поощряла их на дальнейшее саморазвитие, самообразование.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уроке продуманно использованы современные педагогические технологии: проблемное обучение, </w:t>
      </w:r>
      <w:proofErr w:type="spellStart"/>
      <w:r w:rsidRPr="00693FEF"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 w:rsidRPr="00693FEF">
        <w:rPr>
          <w:rFonts w:ascii="Times New Roman" w:hAnsi="Times New Roman"/>
          <w:color w:val="000000"/>
          <w:sz w:val="28"/>
          <w:szCs w:val="28"/>
        </w:rPr>
        <w:t>, технологии уровневых дифференциаций и информационно-коммуникационные технологии, элементы игровой технологии.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t>Присутствующие отметили высокий профессионализм педагога.</w:t>
      </w:r>
    </w:p>
    <w:p w:rsidR="00862844" w:rsidRPr="00693FEF" w:rsidRDefault="00862844" w:rsidP="0086284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FE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  Учитель географии и заместитель директора по УВР                                          </w:t>
      </w:r>
      <w:r w:rsidR="00693FEF" w:rsidRPr="00693F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</w:t>
      </w:r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>Абасов</w:t>
      </w:r>
      <w:proofErr w:type="spellEnd"/>
      <w:r w:rsidR="00693FEF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Карим Н.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62844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93FEF" w:rsidRPr="002973C8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 xml:space="preserve">Отзыв на посещенный открытый урок учителя </w:t>
      </w:r>
      <w:r>
        <w:rPr>
          <w:b/>
          <w:bCs/>
          <w:color w:val="000000"/>
          <w:sz w:val="28"/>
          <w:szCs w:val="28"/>
        </w:rPr>
        <w:t>биологии МКОУ «</w:t>
      </w:r>
      <w:proofErr w:type="spellStart"/>
      <w:r w:rsidR="00693FEF" w:rsidRPr="00693FEF">
        <w:rPr>
          <w:b/>
          <w:sz w:val="28"/>
          <w:szCs w:val="28"/>
        </w:rPr>
        <w:t>Акушинская</w:t>
      </w:r>
      <w:proofErr w:type="spellEnd"/>
      <w:r w:rsidR="00693FEF" w:rsidRPr="00693FEF">
        <w:rPr>
          <w:b/>
          <w:sz w:val="28"/>
          <w:szCs w:val="28"/>
        </w:rPr>
        <w:t xml:space="preserve"> СОШ № 1</w:t>
      </w:r>
      <w:r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="00693FEF">
        <w:rPr>
          <w:b/>
          <w:bCs/>
          <w:color w:val="000000"/>
          <w:sz w:val="28"/>
          <w:szCs w:val="28"/>
        </w:rPr>
        <w:t>Будуновой</w:t>
      </w:r>
      <w:proofErr w:type="spellEnd"/>
      <w:r w:rsidR="00693FE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93FEF">
        <w:rPr>
          <w:b/>
          <w:bCs/>
          <w:color w:val="000000"/>
          <w:sz w:val="28"/>
          <w:szCs w:val="28"/>
        </w:rPr>
        <w:t>Абидат</w:t>
      </w:r>
      <w:proofErr w:type="spellEnd"/>
      <w:r w:rsidR="00693FE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93FEF">
        <w:rPr>
          <w:b/>
          <w:bCs/>
          <w:color w:val="000000"/>
          <w:sz w:val="28"/>
          <w:szCs w:val="28"/>
        </w:rPr>
        <w:t>Набигуллаевны</w:t>
      </w:r>
      <w:proofErr w:type="spellEnd"/>
    </w:p>
    <w:p w:rsidR="00862844" w:rsidRPr="002973C8" w:rsidRDefault="00693FEF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Урок биологии в 7</w:t>
      </w:r>
      <w:r w:rsidR="00862844" w:rsidRPr="002973C8">
        <w:rPr>
          <w:b/>
          <w:bCs/>
          <w:color w:val="000000"/>
          <w:sz w:val="28"/>
          <w:szCs w:val="28"/>
        </w:rPr>
        <w:t xml:space="preserve"> классе.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Тема урока: </w:t>
      </w:r>
      <w:r w:rsidR="00693FEF">
        <w:rPr>
          <w:b/>
          <w:bCs/>
          <w:color w:val="000000"/>
          <w:sz w:val="28"/>
          <w:szCs w:val="28"/>
        </w:rPr>
        <w:t>«</w:t>
      </w:r>
      <w:r w:rsidR="00693FEF" w:rsidRPr="00693FEF">
        <w:rPr>
          <w:sz w:val="28"/>
          <w:szCs w:val="28"/>
        </w:rPr>
        <w:t>Нервная система. Рефлекс. Инстинкт</w:t>
      </w:r>
      <w:r w:rsidR="00693FEF">
        <w:rPr>
          <w:sz w:val="28"/>
          <w:szCs w:val="28"/>
        </w:rPr>
        <w:t>»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Тип урока: </w:t>
      </w:r>
      <w:r w:rsidRPr="002973C8">
        <w:rPr>
          <w:color w:val="000000"/>
          <w:sz w:val="28"/>
          <w:szCs w:val="28"/>
        </w:rPr>
        <w:t>комбинированный.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lastRenderedPageBreak/>
        <w:t>Форма работы:</w:t>
      </w:r>
      <w:r w:rsidRPr="002973C8">
        <w:rPr>
          <w:color w:val="000000"/>
          <w:sz w:val="28"/>
          <w:szCs w:val="28"/>
        </w:rPr>
        <w:t> групповая</w:t>
      </w:r>
    </w:p>
    <w:p w:rsidR="00862844" w:rsidRPr="002973C8" w:rsidRDefault="00862844" w:rsidP="00862844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Деятельность учителя</w:t>
      </w:r>
      <w:r w:rsidRPr="002973C8">
        <w:rPr>
          <w:color w:val="000000"/>
          <w:sz w:val="28"/>
          <w:szCs w:val="28"/>
        </w:rPr>
        <w:t>: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Организационный момент:</w:t>
      </w:r>
      <w:r w:rsidRPr="002973C8">
        <w:rPr>
          <w:color w:val="000000"/>
          <w:sz w:val="28"/>
          <w:szCs w:val="28"/>
        </w:rPr>
        <w:t> приветствие, эмоциональный настрой на работу, создание мотивации к изучению нового материала.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Повторение и проверка знаний</w:t>
      </w:r>
      <w:r w:rsidRPr="002973C8">
        <w:rPr>
          <w:color w:val="000000"/>
          <w:sz w:val="28"/>
          <w:szCs w:val="28"/>
        </w:rPr>
        <w:t>: эффективная, вопросы прозвучали конкретно по теме, краткие, лаконичные, точные;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b/>
          <w:bCs/>
          <w:color w:val="000000"/>
          <w:sz w:val="28"/>
          <w:szCs w:val="28"/>
        </w:rPr>
        <w:t>Уровень подачи теоретического материала: </w:t>
      </w:r>
      <w:r w:rsidRPr="002973C8">
        <w:rPr>
          <w:color w:val="000000"/>
          <w:sz w:val="28"/>
          <w:szCs w:val="28"/>
        </w:rPr>
        <w:t>опрос – самоанализ для учащихся рефлексивного характера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 xml:space="preserve">«знаю - не знаю, по изучаемой теме»; научное преподнесение </w:t>
      </w:r>
      <w:proofErr w:type="spellStart"/>
      <w:r w:rsidRPr="002973C8">
        <w:rPr>
          <w:color w:val="000000"/>
          <w:sz w:val="28"/>
          <w:szCs w:val="28"/>
        </w:rPr>
        <w:t>теоритического</w:t>
      </w:r>
      <w:proofErr w:type="spellEnd"/>
      <w:r w:rsidRPr="002973C8">
        <w:rPr>
          <w:color w:val="000000"/>
          <w:sz w:val="28"/>
          <w:szCs w:val="28"/>
        </w:rPr>
        <w:t xml:space="preserve"> материала, прослеживается связь - системность предоставляемого материала с ранее изученным материалом, вместе с тем новый материал изложен доступно для данного общеобразовательного класса.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973C8">
        <w:rPr>
          <w:b/>
          <w:bCs/>
          <w:sz w:val="28"/>
          <w:szCs w:val="28"/>
        </w:rPr>
        <w:t>Средства для организации самостоятельной работы</w:t>
      </w:r>
      <w:r w:rsidRPr="002973C8">
        <w:rPr>
          <w:sz w:val="28"/>
          <w:szCs w:val="28"/>
        </w:rPr>
        <w:t> для обучающихся: таблицы, мультимедийная презентация, позволили обучающимся наиболее полно овладеть знаниями и использовать их, с возможностью самопроверки и самоконтроля.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>Несмотря на групповую работу, учитель не обделила вниманием ни одного ученика за урок: каждого ученика опросила на протяжении по 2- 3 раза, найдя тем самым индивидуальный подход к учащимся.</w:t>
      </w:r>
    </w:p>
    <w:p w:rsidR="00862844" w:rsidRPr="002973C8" w:rsidRDefault="00862844" w:rsidP="00862844">
      <w:pPr>
        <w:pStyle w:val="a7"/>
        <w:shd w:val="clear" w:color="auto" w:fill="FFFFFF"/>
        <w:bidi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rtl/>
        </w:rPr>
      </w:pPr>
      <w:r w:rsidRPr="002973C8">
        <w:rPr>
          <w:color w:val="000000"/>
          <w:sz w:val="28"/>
          <w:szCs w:val="28"/>
        </w:rPr>
        <w:t>Методы и приёмы для эффективного усвоения учебного материала: словесные, побудительного характера для поиска ответов на поставленные вопросы;</w:t>
      </w:r>
      <w:r w:rsidRPr="002973C8">
        <w:rPr>
          <w:b/>
          <w:bCs/>
          <w:color w:val="000000"/>
          <w:sz w:val="28"/>
          <w:szCs w:val="28"/>
        </w:rPr>
        <w:t xml:space="preserve"> </w:t>
      </w:r>
      <w:r w:rsidRPr="002973C8">
        <w:rPr>
          <w:color w:val="000000"/>
          <w:sz w:val="28"/>
          <w:szCs w:val="28"/>
        </w:rPr>
        <w:t>было эффективным и рациональным, все они были строго регламентированы, уложились в срок. Работу завершили по звонку. В качестве домашнего задания ребята получили возможность подготовить устные ответы на вопросы параграфа и сообщения по изучаемому материалу. Речь учителя четкая громкая и выразительная.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rtl/>
        </w:rPr>
      </w:pPr>
      <w:r w:rsidRPr="002973C8">
        <w:rPr>
          <w:b/>
          <w:bCs/>
          <w:color w:val="000000"/>
          <w:sz w:val="28"/>
          <w:szCs w:val="28"/>
        </w:rPr>
        <w:t>Деятельность учащихся: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>Учащиеся практически без опоздания сели, были нацелены и вовлечены в работу, на столах у всех были рабочие принадлежности и дидактический материал.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 xml:space="preserve">На разных этапах урока: повторение, изучение нового материала, закрепление была соответствующая общепринятым нормам рабочая дисциплина, не было выкрикиваний с места, </w:t>
      </w:r>
      <w:proofErr w:type="spellStart"/>
      <w:r w:rsidRPr="002973C8">
        <w:rPr>
          <w:color w:val="000000"/>
          <w:sz w:val="28"/>
          <w:szCs w:val="28"/>
        </w:rPr>
        <w:t>перебиваний</w:t>
      </w:r>
      <w:proofErr w:type="spellEnd"/>
      <w:r w:rsidRPr="002973C8">
        <w:rPr>
          <w:color w:val="000000"/>
          <w:sz w:val="28"/>
          <w:szCs w:val="28"/>
        </w:rPr>
        <w:t xml:space="preserve"> отвечающих.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>Учащиеся были очень активны, так проявили заинтересованность темой урока.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>Учащиеся, при изучении нового материала, занимались целеполаганием, постановкой задач и выбором методики работы; составлением плана параграфа.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>При изучении текста учебника, учащиеся работали индивидуально, затем шло обсуждение плана в группе с внесением корректирующих поправок.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lastRenderedPageBreak/>
        <w:t>Ответы по изучаемому материалу были полными и грамотно выстроенными. Дополнения в адрес некоторых учащихся носили уточняющий характер, дополнения были аргументированы из научных статей и учебного материала по параграфу.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973C8">
        <w:rPr>
          <w:color w:val="000000"/>
          <w:sz w:val="28"/>
          <w:szCs w:val="28"/>
        </w:rPr>
        <w:t xml:space="preserve">Взаимоотношения с учителем вежливые, тактичные, как и полагается на уроках. Структура урока соответствует требованиям построения современного урока. На уроке продуманно использованы современные педагогические технологии: проблемное обучение, </w:t>
      </w:r>
      <w:proofErr w:type="spellStart"/>
      <w:r w:rsidRPr="002973C8">
        <w:rPr>
          <w:color w:val="000000"/>
          <w:sz w:val="28"/>
          <w:szCs w:val="28"/>
        </w:rPr>
        <w:t>здоровьесберегающие</w:t>
      </w:r>
      <w:proofErr w:type="spellEnd"/>
      <w:r w:rsidRPr="002973C8">
        <w:rPr>
          <w:color w:val="000000"/>
          <w:sz w:val="28"/>
          <w:szCs w:val="28"/>
        </w:rPr>
        <w:t>, технологии уровневых дифференциаций и информационно-коммуникационные технологии, элементы игровой технологии.</w:t>
      </w:r>
    </w:p>
    <w:p w:rsidR="00862844" w:rsidRPr="002973C8" w:rsidRDefault="00862844" w:rsidP="00862844">
      <w:pPr>
        <w:pStyle w:val="a7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862844" w:rsidRPr="002973C8" w:rsidRDefault="00653478" w:rsidP="00653478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биологии заслуженный учитель РФ                                                  </w:t>
      </w:r>
      <w:r w:rsidRPr="00653478">
        <w:rPr>
          <w:color w:val="000000"/>
          <w:sz w:val="28"/>
          <w:szCs w:val="28"/>
          <w:u w:val="single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Гусейнова </w:t>
      </w:r>
      <w:proofErr w:type="spellStart"/>
      <w:r>
        <w:rPr>
          <w:color w:val="000000"/>
          <w:sz w:val="28"/>
          <w:szCs w:val="28"/>
        </w:rPr>
        <w:t>САлихат</w:t>
      </w:r>
      <w:proofErr w:type="spellEnd"/>
      <w:r>
        <w:rPr>
          <w:color w:val="000000"/>
          <w:sz w:val="28"/>
          <w:szCs w:val="28"/>
        </w:rPr>
        <w:t xml:space="preserve"> З.                                      </w:t>
      </w:r>
    </w:p>
    <w:p w:rsidR="000D669E" w:rsidRPr="0070498E" w:rsidRDefault="000D669E" w:rsidP="006B108D">
      <w:pPr>
        <w:jc w:val="both"/>
        <w:rPr>
          <w:rFonts w:ascii="Times New Roman" w:hAnsi="Times New Roman"/>
          <w:sz w:val="28"/>
          <w:szCs w:val="28"/>
        </w:rPr>
      </w:pPr>
    </w:p>
    <w:sectPr w:rsidR="000D669E" w:rsidRPr="0070498E" w:rsidSect="00704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lster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3186DE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391148"/>
    <w:multiLevelType w:val="hybridMultilevel"/>
    <w:tmpl w:val="31666422"/>
    <w:lvl w:ilvl="0" w:tplc="2592BA8C">
      <w:start w:val="65535"/>
      <w:numFmt w:val="bullet"/>
      <w:lvlText w:val="•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6ED6C33"/>
    <w:multiLevelType w:val="hybridMultilevel"/>
    <w:tmpl w:val="CF245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E208C"/>
    <w:multiLevelType w:val="multilevel"/>
    <w:tmpl w:val="8C3C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4A4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603608B"/>
    <w:multiLevelType w:val="multilevel"/>
    <w:tmpl w:val="F318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581EC0"/>
    <w:multiLevelType w:val="hybridMultilevel"/>
    <w:tmpl w:val="E3EED56C"/>
    <w:lvl w:ilvl="0" w:tplc="2592BA8C">
      <w:start w:val="65535"/>
      <w:numFmt w:val="bullet"/>
      <w:lvlText w:val="•"/>
      <w:lvlJc w:val="left"/>
      <w:pPr>
        <w:ind w:left="100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A65026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7DF2E37"/>
    <w:multiLevelType w:val="multilevel"/>
    <w:tmpl w:val="F318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A9A7558"/>
    <w:multiLevelType w:val="hybridMultilevel"/>
    <w:tmpl w:val="3D94E3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E7133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DE166BE"/>
    <w:multiLevelType w:val="hybridMultilevel"/>
    <w:tmpl w:val="07BE47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E"/>
    <w:rsid w:val="00022A90"/>
    <w:rsid w:val="000B3132"/>
    <w:rsid w:val="000D669E"/>
    <w:rsid w:val="000E13D3"/>
    <w:rsid w:val="00146A46"/>
    <w:rsid w:val="001D7575"/>
    <w:rsid w:val="00300A2A"/>
    <w:rsid w:val="00322FC4"/>
    <w:rsid w:val="00421DBA"/>
    <w:rsid w:val="004D3423"/>
    <w:rsid w:val="00512562"/>
    <w:rsid w:val="00653478"/>
    <w:rsid w:val="00661024"/>
    <w:rsid w:val="00693FEF"/>
    <w:rsid w:val="006B108D"/>
    <w:rsid w:val="007037EA"/>
    <w:rsid w:val="0070498E"/>
    <w:rsid w:val="0076079D"/>
    <w:rsid w:val="00844083"/>
    <w:rsid w:val="00862844"/>
    <w:rsid w:val="00897078"/>
    <w:rsid w:val="00914AC6"/>
    <w:rsid w:val="0098093E"/>
    <w:rsid w:val="00BE6645"/>
    <w:rsid w:val="00C73B73"/>
    <w:rsid w:val="00DA0C10"/>
    <w:rsid w:val="00E9244C"/>
    <w:rsid w:val="00FC70D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0674"/>
  <w15:chartTrackingRefBased/>
  <w15:docId w15:val="{AC34683A-474D-4886-B65C-18E46AEA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8E"/>
    <w:pPr>
      <w:ind w:left="720"/>
      <w:contextualSpacing/>
    </w:pPr>
  </w:style>
  <w:style w:type="character" w:styleId="a4">
    <w:name w:val="Strong"/>
    <w:basedOn w:val="a0"/>
    <w:qFormat/>
    <w:rsid w:val="00DA0C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562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62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CA89-1B28-4C93-865D-40B24058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8</cp:revision>
  <cp:lastPrinted>2016-04-14T20:37:00Z</cp:lastPrinted>
  <dcterms:created xsi:type="dcterms:W3CDTF">2019-05-09T07:06:00Z</dcterms:created>
  <dcterms:modified xsi:type="dcterms:W3CDTF">2021-04-24T19:48:00Z</dcterms:modified>
</cp:coreProperties>
</file>