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1F" w:rsidRDefault="001F3337">
      <w:pPr>
        <w:spacing w:after="4931" w:line="259" w:lineRule="auto"/>
        <w:ind w:left="2742" w:right="-286" w:firstLine="0"/>
        <w:jc w:val="left"/>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95pt;margin-top:-64.55pt;width:599.15pt;height:846pt;z-index:251661312;mso-position-horizontal-relative:text;mso-position-vertical-relative:text;mso-width-relative:page;mso-height-relative:page">
            <v:imagedata r:id="rId7" o:title="ОБЖ"/>
          </v:shape>
        </w:pict>
      </w:r>
      <w:bookmarkEnd w:id="0"/>
      <w:r w:rsidR="009D2CD4">
        <w:rPr>
          <w:rFonts w:ascii="Calibri" w:eastAsia="Calibri" w:hAnsi="Calibri" w:cs="Calibri"/>
          <w:noProof/>
          <w:sz w:val="22"/>
        </w:rPr>
        <mc:AlternateContent>
          <mc:Choice Requires="wpg">
            <w:drawing>
              <wp:inline distT="0" distB="0" distL="0" distR="0">
                <wp:extent cx="4171696" cy="569976"/>
                <wp:effectExtent l="0" t="0" r="0" b="0"/>
                <wp:docPr id="59738" name="Group 59738"/>
                <wp:cNvGraphicFramePr/>
                <a:graphic xmlns:a="http://schemas.openxmlformats.org/drawingml/2006/main">
                  <a:graphicData uri="http://schemas.microsoft.com/office/word/2010/wordprocessingGroup">
                    <wpg:wgp>
                      <wpg:cNvGrpSpPr/>
                      <wpg:grpSpPr>
                        <a:xfrm>
                          <a:off x="0" y="0"/>
                          <a:ext cx="4171696" cy="569976"/>
                          <a:chOff x="0" y="0"/>
                          <a:chExt cx="4171696" cy="569976"/>
                        </a:xfrm>
                      </wpg:grpSpPr>
                      <pic:pic xmlns:pic="http://schemas.openxmlformats.org/drawingml/2006/picture">
                        <pic:nvPicPr>
                          <pic:cNvPr id="59592" name="Picture 59592"/>
                          <pic:cNvPicPr/>
                        </pic:nvPicPr>
                        <pic:blipFill>
                          <a:blip r:embed="rId8"/>
                          <a:stretch>
                            <a:fillRect/>
                          </a:stretch>
                        </pic:blipFill>
                        <pic:spPr>
                          <a:xfrm>
                            <a:off x="1425448" y="0"/>
                            <a:ext cx="2746248" cy="569976"/>
                          </a:xfrm>
                          <a:prstGeom prst="rect">
                            <a:avLst/>
                          </a:prstGeom>
                        </pic:spPr>
                      </pic:pic>
                      <pic:pic xmlns:pic="http://schemas.openxmlformats.org/drawingml/2006/picture">
                        <pic:nvPicPr>
                          <pic:cNvPr id="59594" name="Picture 59594"/>
                          <pic:cNvPicPr/>
                        </pic:nvPicPr>
                        <pic:blipFill>
                          <a:blip r:embed="rId9"/>
                          <a:stretch>
                            <a:fillRect/>
                          </a:stretch>
                        </pic:blipFill>
                        <pic:spPr>
                          <a:xfrm>
                            <a:off x="0" y="0"/>
                            <a:ext cx="515112" cy="563880"/>
                          </a:xfrm>
                          <a:prstGeom prst="rect">
                            <a:avLst/>
                          </a:prstGeom>
                        </pic:spPr>
                      </pic:pic>
                    </wpg:wgp>
                  </a:graphicData>
                </a:graphic>
              </wp:inline>
            </w:drawing>
          </mc:Choice>
          <mc:Fallback xmlns:a="http://schemas.openxmlformats.org/drawingml/2006/main">
            <w:pict>
              <v:group id="Group 59738" style="width:328.48pt;height:44.88pt;mso-position-horizontal-relative:char;mso-position-vertical-relative:line" coordsize="41716,5699">
                <v:shape id="Picture 59592" style="position:absolute;width:27462;height:5699;left:14254;top:0;" filled="f">
                  <v:imagedata r:id="rId31"/>
                </v:shape>
                <v:shape id="Picture 59594" style="position:absolute;width:5151;height:5638;left:0;top:0;" filled="f">
                  <v:imagedata r:id="rId32"/>
                </v:shape>
              </v:group>
            </w:pict>
          </mc:Fallback>
        </mc:AlternateContent>
      </w:r>
    </w:p>
    <w:p w:rsidR="00974C1F" w:rsidRDefault="009D2CD4">
      <w:pPr>
        <w:spacing w:after="0" w:line="259" w:lineRule="auto"/>
        <w:ind w:left="2725" w:right="-210" w:firstLine="0"/>
        <w:jc w:val="left"/>
      </w:pPr>
      <w:r>
        <w:rPr>
          <w:rFonts w:ascii="Arial" w:eastAsia="Arial" w:hAnsi="Arial" w:cs="Arial"/>
          <w:b/>
          <w:color w:val="221F20"/>
          <w:sz w:val="56"/>
        </w:rPr>
        <w:t>РАБОЧАЯ ПРОГРАММА</w:t>
      </w:r>
    </w:p>
    <w:p w:rsidR="00974C1F" w:rsidRDefault="009D2CD4">
      <w:pPr>
        <w:spacing w:after="1907" w:line="259" w:lineRule="auto"/>
        <w:ind w:left="2765" w:right="-835"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2212848" cy="10664952"/>
            <wp:effectExtent l="0" t="0" r="0" b="0"/>
            <wp:wrapSquare wrapText="bothSides"/>
            <wp:docPr id="59590" name="Picture 59590"/>
            <wp:cNvGraphicFramePr/>
            <a:graphic xmlns:a="http://schemas.openxmlformats.org/drawingml/2006/main">
              <a:graphicData uri="http://schemas.openxmlformats.org/drawingml/2006/picture">
                <pic:pic xmlns:pic="http://schemas.openxmlformats.org/drawingml/2006/picture">
                  <pic:nvPicPr>
                    <pic:cNvPr id="59590" name="Picture 59590"/>
                    <pic:cNvPicPr/>
                  </pic:nvPicPr>
                  <pic:blipFill>
                    <a:blip r:embed="rId33"/>
                    <a:stretch>
                      <a:fillRect/>
                    </a:stretch>
                  </pic:blipFill>
                  <pic:spPr>
                    <a:xfrm>
                      <a:off x="0" y="0"/>
                      <a:ext cx="2212848" cy="10664952"/>
                    </a:xfrm>
                    <a:prstGeom prst="rect">
                      <a:avLst/>
                    </a:prstGeom>
                  </pic:spPr>
                </pic:pic>
              </a:graphicData>
            </a:graphic>
          </wp:anchor>
        </w:drawing>
      </w:r>
      <w:r>
        <w:rPr>
          <w:rFonts w:ascii="Arial" w:eastAsia="Arial" w:hAnsi="Arial" w:cs="Arial"/>
          <w:b/>
          <w:color w:val="221F20"/>
          <w:sz w:val="22"/>
        </w:rPr>
        <w:t>учебного предмета «Основы безопасности жизнедеятельности»</w:t>
      </w:r>
    </w:p>
    <w:p w:rsidR="00974C1F" w:rsidRDefault="009D2CD4">
      <w:pPr>
        <w:spacing w:after="3" w:line="259" w:lineRule="auto"/>
        <w:ind w:left="10"/>
        <w:jc w:val="left"/>
      </w:pPr>
      <w:r>
        <w:rPr>
          <w:rFonts w:ascii="Arial" w:eastAsia="Arial" w:hAnsi="Arial" w:cs="Arial"/>
          <w:color w:val="221F20"/>
          <w:sz w:val="20"/>
        </w:rPr>
        <w:t>Классы: 8-11</w:t>
      </w:r>
    </w:p>
    <w:p w:rsidR="00974C1F" w:rsidRDefault="00974C1F">
      <w:pPr>
        <w:spacing w:after="3" w:line="259" w:lineRule="auto"/>
        <w:ind w:left="10"/>
        <w:jc w:val="left"/>
      </w:pPr>
    </w:p>
    <w:p w:rsidR="00974C1F" w:rsidRDefault="00974C1F">
      <w:pPr>
        <w:sectPr w:rsidR="00974C1F">
          <w:headerReference w:type="even" r:id="rId34"/>
          <w:headerReference w:type="default" r:id="rId35"/>
          <w:footerReference w:type="even" r:id="rId36"/>
          <w:footerReference w:type="default" r:id="rId37"/>
          <w:headerReference w:type="first" r:id="rId38"/>
          <w:footerReference w:type="first" r:id="rId39"/>
          <w:pgSz w:w="11906" w:h="16838"/>
          <w:pgMar w:top="1178" w:right="1440" w:bottom="1440" w:left="1440" w:header="720" w:footer="720" w:gutter="0"/>
          <w:cols w:space="720"/>
        </w:sectPr>
      </w:pPr>
    </w:p>
    <w:p w:rsidR="00974C1F" w:rsidRDefault="009D2CD4">
      <w:pPr>
        <w:spacing w:after="0" w:line="259" w:lineRule="auto"/>
        <w:ind w:left="0" w:firstLine="0"/>
        <w:jc w:val="left"/>
      </w:pPr>
      <w:r>
        <w:lastRenderedPageBreak/>
        <w:t xml:space="preserve"> </w:t>
      </w:r>
    </w:p>
    <w:p w:rsidR="00974C1F" w:rsidRDefault="009D2CD4">
      <w:pPr>
        <w:spacing w:after="0" w:line="259" w:lineRule="auto"/>
        <w:jc w:val="center"/>
      </w:pPr>
      <w:r>
        <w:t xml:space="preserve">ПОЯСНИТЕЛЬНАЯ ЗАПИСКА </w:t>
      </w:r>
    </w:p>
    <w:p w:rsidR="00974C1F" w:rsidRDefault="009D2CD4">
      <w:pPr>
        <w:spacing w:after="13" w:line="259" w:lineRule="auto"/>
        <w:ind w:left="982" w:firstLine="0"/>
        <w:jc w:val="center"/>
      </w:pPr>
      <w:r>
        <w:rPr>
          <w:sz w:val="24"/>
        </w:rPr>
        <w:t xml:space="preserve"> </w:t>
      </w:r>
    </w:p>
    <w:p w:rsidR="00974C1F" w:rsidRDefault="009D2CD4">
      <w:pPr>
        <w:ind w:left="347" w:right="60" w:firstLine="556"/>
      </w:pPr>
      <w:r>
        <w:t xml:space="preserve">24 декабря 2018 года на коллегии Министерства просвещения Российской Федерации утверждена новая концепции преподавания предмета «Основы безопасности жизнедеятельности». Концепция ориентирована на изменение мотивации к изучению учебного предмета, а также учитывает необходимость формирования у школьников практических навыков по действиям в экстремальных ситуациях. </w:t>
      </w:r>
    </w:p>
    <w:p w:rsidR="00974C1F" w:rsidRDefault="009D2CD4">
      <w:pPr>
        <w:ind w:left="347" w:right="59" w:firstLine="556"/>
      </w:pPr>
      <w:r>
        <w:t xml:space="preserve">Изучение учебного предмета «ОБЖ»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техно-социальной и информационной среде, способствует проведению превентивных мероприятий в сфере безопасности. </w:t>
      </w:r>
    </w:p>
    <w:p w:rsidR="00974C1F" w:rsidRDefault="009D2CD4">
      <w:pPr>
        <w:ind w:left="347" w:right="59" w:firstLine="556"/>
      </w:pPr>
      <w:r>
        <w:t xml:space="preserve">Рабочая программа в рамках предметной области «Физическая культура и Основы безопасности жизнедеятельности» в 5-9 классах составлена на основе основной образовательной программы основного общего образования </w:t>
      </w:r>
      <w:r>
        <w:rPr>
          <w:i/>
        </w:rPr>
        <w:t>(Название образовательной организации)</w:t>
      </w:r>
      <w:r>
        <w:t xml:space="preserve"> по учебному предмету «Основы безопасности жизнедеятельности», в соответствии с требованиями к результатам освоения ООП ООО, представленных в федеральном государственном образовательном стандарте основного общего образования. </w:t>
      </w:r>
    </w:p>
    <w:p w:rsidR="00974C1F" w:rsidRDefault="009D2CD4">
      <w:pPr>
        <w:ind w:left="347" w:right="61" w:firstLine="556"/>
      </w:pPr>
      <w:r>
        <w:t xml:space="preserve">Рабочая программа поддерживает образовательный процесс в организациях, реализующих Концепцию преподавания учебного предмета «Основы безопасности жизнедеятельности» в условиях Центров образования цифрового и гуманитарного профилей «Точка роста». </w:t>
      </w:r>
    </w:p>
    <w:p w:rsidR="00974C1F" w:rsidRDefault="009D2CD4">
      <w:pPr>
        <w:ind w:left="347" w:right="60" w:firstLine="556"/>
      </w:pPr>
      <w:r>
        <w:t xml:space="preserve">Программа учитывает также основные положения документа "О Стратегии национальной безопасности Российской Федерации" (Указ Президента РФ от 31 декабря 2015 г. N 683).  </w:t>
      </w:r>
    </w:p>
    <w:p w:rsidR="00974C1F" w:rsidRDefault="009D2CD4">
      <w:pPr>
        <w:ind w:left="347" w:right="60" w:firstLine="556"/>
      </w:pPr>
      <w:r>
        <w:t xml:space="preserve">При составлении планирования использовалась программа для общеобразовательных учреждений 5-9 классов, автор программы А.Т. Смирнов. Планирование предусматривает использование УМК «Основы безопасности жизнедеятельности» для 5-9 классов общеобразовательных учреждений под общей редакции А.Т. Смирнова, издательство «Просвещение».  </w:t>
      </w:r>
    </w:p>
    <w:p w:rsidR="00974C1F" w:rsidRDefault="009D2CD4">
      <w:pPr>
        <w:spacing w:after="13" w:line="259" w:lineRule="auto"/>
        <w:ind w:left="982" w:firstLine="0"/>
        <w:jc w:val="left"/>
      </w:pPr>
      <w:r>
        <w:rPr>
          <w:sz w:val="24"/>
        </w:rPr>
        <w:lastRenderedPageBreak/>
        <w:t xml:space="preserve"> </w:t>
      </w:r>
    </w:p>
    <w:p w:rsidR="00974C1F" w:rsidRDefault="009D2CD4">
      <w:pPr>
        <w:ind w:left="347" w:firstLine="556"/>
      </w:pPr>
      <w:r>
        <w:t xml:space="preserve">В целях реализация системного подхода и обеспечение непрерывного изучения предмета на уровне основного общего образования подразумевается внедрение единой структурно-логической схемы изучения тематических линий с учетом психолого-возрастных особенностей обучающихся:  </w:t>
      </w:r>
    </w:p>
    <w:p w:rsidR="00974C1F" w:rsidRDefault="009D2CD4">
      <w:pPr>
        <w:ind w:left="347" w:right="61" w:firstLine="556"/>
      </w:pPr>
      <w:r>
        <w:rPr>
          <w:b/>
        </w:rPr>
        <w:t>безопасность во время пребывания в различных средах</w:t>
      </w:r>
      <w:r>
        <w:t xml:space="preserve"> – «правила пребывания в различных средах → риски и действия по их снижению во время пребывания в различных средах → действия в условиях опасностей в различных средах»;  </w:t>
      </w:r>
      <w:r>
        <w:rPr>
          <w:b/>
        </w:rPr>
        <w:t>здоровый образ жизни</w:t>
      </w:r>
      <w:r>
        <w:t xml:space="preserve"> – «значение для человека здорового образа жизни → правила здорового образа жизни и их соблюдение → экологическая безопасность»;  </w:t>
      </w:r>
      <w:r>
        <w:rPr>
          <w:b/>
        </w:rPr>
        <w:t>первая помощь пострадавшим</w:t>
      </w:r>
      <w:r>
        <w:t xml:space="preserve"> – «принципы и общий порядок оказания первой помощи пострадавшим → приемы и правила оказания первой помощи пострадавшим при состояниях, угрожающих их жизни и здоровью»;  </w:t>
      </w:r>
    </w:p>
    <w:p w:rsidR="00974C1F" w:rsidRDefault="009D2CD4">
      <w:pPr>
        <w:ind w:left="347" w:right="61" w:firstLine="556"/>
      </w:pPr>
      <w:r>
        <w:rPr>
          <w:b/>
        </w:rPr>
        <w:t>основы комплексной безопасности населения Российской Федерации</w:t>
      </w:r>
      <w:r>
        <w:t xml:space="preserve"> – «правовые основы обеспечения комплексной безопасности → организация комплексной защиты населения → основные мероприятия комплексной защиты населения»; </w:t>
      </w:r>
    </w:p>
    <w:p w:rsidR="00974C1F" w:rsidRDefault="009D2CD4">
      <w:pPr>
        <w:ind w:left="347" w:right="61" w:firstLine="556"/>
      </w:pPr>
      <w:r>
        <w:t xml:space="preserve">Программа предполагает использование приема организации учебного материала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 «предвидеть опасность → по возможности ее избегать → при необходимости действовать со знанием дела». </w:t>
      </w:r>
    </w:p>
    <w:p w:rsidR="00974C1F" w:rsidRDefault="009D2CD4">
      <w:pPr>
        <w:ind w:left="347" w:right="61" w:firstLine="556"/>
      </w:pPr>
      <w:r>
        <w:t xml:space="preserve">Использование практико-ориентированных интерактивных форм организации учебных занятий предполагает применение тренажерных систем и виртуальных моделей, способных отображать объекты, не воспроизводимые в обычных условиях, а также обеспечивающих электронную поддержку выданных для решения ситуационных задач, отражающих повседневную действительность, это становится возможно с учетом оборудования, которым обеспечена школа «Точка роста». </w:t>
      </w:r>
    </w:p>
    <w:p w:rsidR="00974C1F" w:rsidRDefault="009D2CD4">
      <w:pPr>
        <w:ind w:left="347" w:right="60" w:firstLine="556"/>
      </w:pPr>
      <w:r>
        <w:t xml:space="preserve">Внедрение в преподавание учебного предмета «ОБЖ» современных форм электронного обучения подчинено соблюдению следующих базовых принципов: использование электронной образовательной среды на учебных занятиях должно быть разумным; цифровые образовательные ресурсы являются дополнительным инструментом достижения цели учебного занятия, их использование не является самоцелью; компьютер и </w:t>
      </w:r>
      <w:r>
        <w:lastRenderedPageBreak/>
        <w:t xml:space="preserve">дистанционные образовательные технологии не способны полностью заменить педагога и практические действия обучающихся.  </w:t>
      </w:r>
    </w:p>
    <w:p w:rsidR="00974C1F" w:rsidRDefault="009D2CD4">
      <w:pPr>
        <w:spacing w:after="0" w:line="259" w:lineRule="auto"/>
        <w:ind w:left="981" w:firstLine="0"/>
        <w:jc w:val="left"/>
      </w:pPr>
      <w:r>
        <w:t xml:space="preserve"> </w:t>
      </w:r>
    </w:p>
    <w:p w:rsidR="00974C1F" w:rsidRDefault="009D2CD4">
      <w:pPr>
        <w:spacing w:after="0" w:line="259" w:lineRule="auto"/>
        <w:ind w:left="982" w:firstLine="0"/>
        <w:jc w:val="center"/>
      </w:pPr>
      <w:r>
        <w:rPr>
          <w:b/>
          <w:sz w:val="24"/>
        </w:rPr>
        <w:t xml:space="preserve"> </w:t>
      </w:r>
    </w:p>
    <w:p w:rsidR="00974C1F" w:rsidRDefault="009D2CD4">
      <w:pPr>
        <w:spacing w:after="0" w:line="259" w:lineRule="auto"/>
        <w:ind w:left="982" w:firstLine="0"/>
        <w:jc w:val="center"/>
      </w:pPr>
      <w:r>
        <w:rPr>
          <w:b/>
          <w:sz w:val="24"/>
        </w:rPr>
        <w:t xml:space="preserve"> </w:t>
      </w:r>
    </w:p>
    <w:p w:rsidR="00974C1F" w:rsidRDefault="009D2CD4">
      <w:pPr>
        <w:spacing w:after="0" w:line="259" w:lineRule="auto"/>
        <w:ind w:left="10" w:right="178"/>
        <w:jc w:val="right"/>
      </w:pPr>
      <w:r>
        <w:rPr>
          <w:b/>
          <w:sz w:val="24"/>
        </w:rPr>
        <w:t xml:space="preserve">ПЛАНИРУЕМЫЕ РЕЗУЛЬТАТЫ ОСВОЕНИЯ УЧЕБНОГО ПРЕДМЕТА </w:t>
      </w:r>
    </w:p>
    <w:p w:rsidR="00974C1F" w:rsidRDefault="009D2CD4">
      <w:pPr>
        <w:spacing w:after="0" w:line="259" w:lineRule="auto"/>
        <w:ind w:left="932" w:right="557"/>
        <w:jc w:val="center"/>
      </w:pPr>
      <w:r>
        <w:rPr>
          <w:b/>
          <w:sz w:val="24"/>
        </w:rPr>
        <w:t xml:space="preserve">ОБЖ  </w:t>
      </w:r>
    </w:p>
    <w:p w:rsidR="00974C1F" w:rsidRDefault="009D2CD4">
      <w:pPr>
        <w:spacing w:after="56" w:line="259" w:lineRule="auto"/>
        <w:ind w:left="961" w:firstLine="0"/>
        <w:jc w:val="center"/>
      </w:pPr>
      <w:r>
        <w:rPr>
          <w:b/>
          <w:sz w:val="16"/>
        </w:rPr>
        <w:t xml:space="preserve"> </w:t>
      </w:r>
    </w:p>
    <w:p w:rsidR="00974C1F" w:rsidRDefault="009D2CD4">
      <w:pPr>
        <w:spacing w:after="0" w:line="259" w:lineRule="auto"/>
        <w:ind w:left="932"/>
        <w:jc w:val="center"/>
      </w:pPr>
      <w:r>
        <w:rPr>
          <w:b/>
          <w:sz w:val="24"/>
        </w:rPr>
        <w:t xml:space="preserve">Предметные результаты </w:t>
      </w:r>
    </w:p>
    <w:p w:rsidR="00974C1F" w:rsidRDefault="009D2CD4">
      <w:pPr>
        <w:spacing w:after="28" w:line="259" w:lineRule="auto"/>
        <w:ind w:left="982" w:firstLine="0"/>
        <w:jc w:val="center"/>
      </w:pPr>
      <w:r>
        <w:rPr>
          <w:b/>
          <w:sz w:val="24"/>
        </w:rPr>
        <w:t xml:space="preserve"> </w:t>
      </w:r>
    </w:p>
    <w:p w:rsidR="00974C1F" w:rsidRDefault="009D2CD4">
      <w:pPr>
        <w:spacing w:after="13"/>
        <w:ind w:left="0" w:right="45" w:firstLine="709"/>
      </w:pPr>
      <w:r>
        <w:rPr>
          <w:b/>
        </w:rPr>
        <w:t xml:space="preserve">Выпускник научится </w:t>
      </w:r>
      <w:r>
        <w:rPr>
          <w:sz w:val="24"/>
        </w:rPr>
        <w:t>(предметные результаты на базовом уровне освоения программного минимума по предмету при изучении учебника из федерального перечня):</w:t>
      </w:r>
      <w:r>
        <w:rPr>
          <w:b/>
        </w:rPr>
        <w:t xml:space="preserve">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условия экологической безопасности;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использовать знания о предельно допустимых концентрациях вредных веществ в атмосфере, воде и почве;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использовать знания о способах контроля качества окружающей среды и продуктов питания с использованием бытовых приборов;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использовать бытовые приборы контроля качества окружающей среды и продуктов питания;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использовать бытовые приборы;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использовать средства бытовой химии;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использовать средства коммуникации;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опасные ситуации криминогенного характера;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предвидеть причины возникновения возможных опасных ситуаций криминогенного характера;</w:t>
      </w:r>
      <w:r>
        <w:rPr>
          <w:b/>
          <w:sz w:val="24"/>
        </w:rPr>
        <w:t xml:space="preserve">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вести и применять способы самозащиты в криминогенной ситуации на улице;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вести и применять способы самозащиты в криминогенной ситуации в подъезде;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вести и применять способы самозащиты в криминогенной ситуации в лифте;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вести и применять способы самозащиты в криминогенной ситуации в квартире;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вести и применять способы самозащиты при карманной краже;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вести и применять способы самозащиты при попытке мошенничества;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ситуацию дорожного движения;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ситуацию и безопасно действовать при пожаре;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использовать средства индивидуальной защиты при пожаре;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применять первичные средства пожаротушения;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соблюдать правила безопасности дорожного движения пешехода; </w:t>
      </w:r>
    </w:p>
    <w:p w:rsidR="00974C1F" w:rsidRDefault="009D2CD4">
      <w:pPr>
        <w:spacing w:after="13"/>
        <w:ind w:left="355" w:right="45"/>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4"/>
        </w:rPr>
        <w:t xml:space="preserve">соблюдать правила безопасности дорожного движения велосипедиста;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причины и последствия опасных ситуаций на воде;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ситуацию и безопасно вести у воды и на воде;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использовать средства и способы само- и взаимопомощи на воде;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причины и последствия опасных ситуаций в туристических походах;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готовиться к туристическим походам; </w:t>
      </w:r>
    </w:p>
    <w:p w:rsidR="00974C1F" w:rsidRDefault="009D2CD4">
      <w:pPr>
        <w:spacing w:after="4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ситуацию и безопасно вести в туристических походах; </w:t>
      </w:r>
    </w:p>
    <w:p w:rsidR="00974C1F" w:rsidRDefault="009D2CD4">
      <w:pPr>
        <w:spacing w:after="0" w:line="259" w:lineRule="auto"/>
        <w:ind w:left="0" w:firstLine="0"/>
        <w:jc w:val="right"/>
      </w:pPr>
      <w:r>
        <w:rPr>
          <w:sz w:val="24"/>
        </w:rPr>
        <w:t xml:space="preserve"> </w:t>
      </w:r>
    </w:p>
    <w:p w:rsidR="00974C1F" w:rsidRDefault="00974C1F">
      <w:pPr>
        <w:sectPr w:rsidR="00974C1F">
          <w:headerReference w:type="even" r:id="rId40"/>
          <w:headerReference w:type="default" r:id="rId41"/>
          <w:footerReference w:type="even" r:id="rId42"/>
          <w:footerReference w:type="default" r:id="rId43"/>
          <w:headerReference w:type="first" r:id="rId44"/>
          <w:footerReference w:type="first" r:id="rId45"/>
          <w:pgSz w:w="11906" w:h="16838"/>
          <w:pgMar w:top="1196" w:right="790" w:bottom="984" w:left="1702" w:header="720" w:footer="708" w:gutter="0"/>
          <w:pgNumType w:start="1"/>
          <w:cols w:space="720"/>
        </w:sectPr>
      </w:pPr>
    </w:p>
    <w:p w:rsidR="00974C1F" w:rsidRDefault="009D2CD4">
      <w:pPr>
        <w:spacing w:after="13"/>
        <w:ind w:left="730" w:right="45"/>
      </w:pPr>
      <w:r>
        <w:rPr>
          <w:sz w:val="24"/>
        </w:rPr>
        <w:lastRenderedPageBreak/>
        <w:t xml:space="preserve">адекватно оценивать ситуацию и ориентироваться на местности;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добывать и поддерживать огонь в автономных условиях;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добывать и очищать воду в автономных условиях;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добывать и готовить пищу в автономных условиях; сооружать (обустраивать) временное жилище в автономных условиях;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подавать сигналы бедствия и отвечать на них;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характеризовать причины и последствия чрезвычайных ситуаций природного характера для личности, общества и государства;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предвидеть опасности и правильно действовать в случае чрезвычайных ситуаций природного характера;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мероприятия по защите населения от чрезвычайных ситуаций природного характера;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использовать средства индивидуальной защиты;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характеризовать причины и последствия чрезвычайных ситуаций техногенного характера для личности, общества и государства;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предвидеть опасности и правильно действовать в чрезвычайных ситуациях техногенного характера;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мероприятия по защите населения от чрезвычайных ситуаций техногенного характера;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действовать по сигналу «Внимание всем!»;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безопасно использовать средства индивидуальной и коллективной защиты;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комплектовать минимально необходимый набор вещей (документов, продуктов) в случае эвакуации;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мероприятия по защите населения от терроризма, экстремизма, наркотизма; </w:t>
      </w:r>
    </w:p>
    <w:p w:rsidR="00974C1F" w:rsidRDefault="009D2CD4">
      <w:pPr>
        <w:spacing w:after="25" w:line="239" w:lineRule="auto"/>
        <w:ind w:left="720" w:hanging="36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и характеризовать опасные ситуации в местах большого скопления людей;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предвидеть причины возникновения возможных опасных ситуаций в местах большого скопления людей;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ситуацию и безопасно действовать в местах массового скопления людей;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оповещать (вызывать) экстренные службы при чрезвычайной ситуации; </w:t>
      </w:r>
    </w:p>
    <w:p w:rsidR="00974C1F" w:rsidRDefault="009D2CD4">
      <w:pPr>
        <w:spacing w:after="13"/>
        <w:ind w:left="705" w:right="45" w:hanging="360"/>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4"/>
        </w:rPr>
        <w:t xml:space="preserve">характеризовать безопасный и здоровый образ жизни, его составляющие и значение для личности, общества и государства;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мероприятия и факторы, укрепляющие и разрушающие здоровье;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планировать профилактические мероприятия по сохранению и укреплению своего здоровья; </w:t>
      </w:r>
    </w:p>
    <w:p w:rsidR="00974C1F" w:rsidRDefault="009D2CD4">
      <w:pPr>
        <w:spacing w:after="13"/>
        <w:ind w:left="705" w:right="45"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адекватно оценивать нагрузку и профилактические занятия по укреплению здоровья; планировать распорядок дня с учетом нагрузок;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выявлять мероприятия и факторы, потенциально опасные для здоровья; </w:t>
      </w:r>
    </w:p>
    <w:p w:rsidR="00974C1F" w:rsidRDefault="009D2CD4">
      <w:pPr>
        <w:spacing w:after="13"/>
        <w:ind w:left="730" w:right="45"/>
      </w:pPr>
      <w:r>
        <w:rPr>
          <w:sz w:val="24"/>
        </w:rPr>
        <w:t xml:space="preserve">безопасно использовать ресурсы интернета;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анализировать состояние своего здоровья;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определять состояния оказания неотложной помощи;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использовать алгоритм действий по оказанию первой помощи;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классифицировать средства оказания первой помощи;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наружном и внутреннем кровотечении;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извлекать инородное тело из верхних дыхательных путей;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ушибах;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растяжениях;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вывихах;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переломах;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ожогах;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отморожениях и общем переохлаждении; </w:t>
      </w:r>
    </w:p>
    <w:p w:rsidR="00974C1F" w:rsidRDefault="009D2CD4">
      <w:pPr>
        <w:spacing w:after="13"/>
        <w:ind w:left="355" w:right="45"/>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отравлениях; </w:t>
      </w:r>
    </w:p>
    <w:p w:rsidR="00974C1F" w:rsidRDefault="009D2CD4">
      <w:pPr>
        <w:spacing w:after="13"/>
        <w:ind w:left="355" w:right="2284"/>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тепловом (солнечном) ударе;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оказывать первую помощь при укусе насекомых и змей. </w:t>
      </w:r>
    </w:p>
    <w:p w:rsidR="00974C1F" w:rsidRDefault="009D2CD4">
      <w:pPr>
        <w:spacing w:after="12"/>
        <w:ind w:left="0" w:right="46" w:firstLine="709"/>
      </w:pPr>
      <w:r>
        <w:rPr>
          <w:b/>
          <w:sz w:val="24"/>
        </w:rPr>
        <w:t>Выпускник получит возможность научиться (</w:t>
      </w:r>
      <w:r>
        <w:rPr>
          <w:i/>
          <w:sz w:val="24"/>
        </w:rPr>
        <w:t>достижение метапредметных и личностных аспектов)</w:t>
      </w:r>
      <w:r>
        <w:rPr>
          <w:b/>
          <w:sz w:val="24"/>
        </w:rPr>
        <w:t xml:space="preserve">: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безопасно использовать средства индивидуальной защиты велосипедиста;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классифицировать и характеризовать причины и последствия опасных ситуаций в туристических поездках;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готовиться к туристическим поездкам;</w:t>
      </w:r>
      <w:r>
        <w:rPr>
          <w:sz w:val="24"/>
        </w:rPr>
        <w:t xml:space="preserve">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адекватно оценивать ситуацию и безопасно вести в туристических поездках;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анализировать последствия возможных опасных ситуаций в местах большого скопления людей;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анализировать последствия возможных опасных ситуаций криминогенного характера;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безопасно вести и применять права покупателя;</w:t>
      </w:r>
      <w:r>
        <w:rPr>
          <w:sz w:val="24"/>
        </w:rPr>
        <w:t xml:space="preserve">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анализировать последствия проявления терроризма, экстремизма, наркотизма;</w:t>
      </w:r>
      <w:r>
        <w:rPr>
          <w:b/>
          <w:i/>
          <w:sz w:val="24"/>
        </w:rPr>
        <w:t xml:space="preserve">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характеризовать роль семьи в жизни личности и общества и ее влияние на здоровье человека;  </w:t>
      </w:r>
    </w:p>
    <w:p w:rsidR="00974C1F" w:rsidRDefault="009D2CD4">
      <w:pPr>
        <w:spacing w:after="12"/>
        <w:ind w:left="771" w:right="46" w:hanging="360"/>
      </w:pPr>
      <w:r>
        <w:rPr>
          <w:rFonts w:ascii="Segoe UI Symbol" w:eastAsia="Segoe UI Symbol" w:hAnsi="Segoe UI Symbol" w:cs="Segoe UI Symbol"/>
          <w:sz w:val="24"/>
        </w:rPr>
        <w:lastRenderedPageBreak/>
        <w:t>−</w:t>
      </w:r>
      <w:r>
        <w:rPr>
          <w:rFonts w:ascii="Arial" w:eastAsia="Arial" w:hAnsi="Arial" w:cs="Arial"/>
          <w:sz w:val="24"/>
        </w:rPr>
        <w:t xml:space="preserve"> </w:t>
      </w:r>
      <w:r>
        <w:rPr>
          <w:i/>
          <w:sz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классифицировать основные правовые аспекты оказания первой помощи;</w:t>
      </w:r>
      <w:r>
        <w:rPr>
          <w:sz w:val="24"/>
        </w:rPr>
        <w:t xml:space="preserve">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оказывать первую помощь при не инфекционных заболеваниях;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оказывать первую помощь при инфекционных заболеваниях;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оказывать первую помощь при остановке сердечной деятельности;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оказывать первую помощь при коме;  </w:t>
      </w:r>
    </w:p>
    <w:p w:rsidR="00974C1F" w:rsidRDefault="009D2CD4">
      <w:pPr>
        <w:spacing w:after="12"/>
        <w:ind w:left="421" w:right="46"/>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оказывать первую помощь при поражении электрическим током;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974C1F" w:rsidRDefault="009D2CD4">
      <w:pPr>
        <w:spacing w:after="25" w:line="238" w:lineRule="auto"/>
        <w:ind w:left="426" w:firstLine="0"/>
        <w:jc w:val="left"/>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усваивать приемы действий в различных опасных и чрезвычайных ситуациях;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974C1F" w:rsidRDefault="009D2CD4">
      <w:pPr>
        <w:spacing w:after="12"/>
        <w:ind w:left="771" w:right="46" w:hanging="360"/>
      </w:pPr>
      <w:r>
        <w:rPr>
          <w:rFonts w:ascii="Segoe UI Symbol" w:eastAsia="Segoe UI Symbol" w:hAnsi="Segoe UI Symbol" w:cs="Segoe UI Symbol"/>
          <w:sz w:val="24"/>
        </w:rPr>
        <w:t>−</w:t>
      </w:r>
      <w:r>
        <w:rPr>
          <w:rFonts w:ascii="Arial" w:eastAsia="Arial" w:hAnsi="Arial" w:cs="Arial"/>
          <w:sz w:val="24"/>
        </w:rPr>
        <w:t xml:space="preserve"> </w:t>
      </w:r>
      <w:r>
        <w:rPr>
          <w:i/>
          <w:sz w:val="24"/>
        </w:rPr>
        <w:t xml:space="preserve">творчески решать моделируемые ситуации и практические задачи в области безопасности жизнедеятельности. </w:t>
      </w:r>
    </w:p>
    <w:p w:rsidR="00974C1F" w:rsidRDefault="009D2CD4">
      <w:pPr>
        <w:spacing w:after="13" w:line="259" w:lineRule="auto"/>
        <w:ind w:left="982" w:firstLine="0"/>
        <w:jc w:val="left"/>
      </w:pPr>
      <w:r>
        <w:rPr>
          <w:b/>
          <w:sz w:val="24"/>
        </w:rPr>
        <w:t xml:space="preserve"> </w:t>
      </w:r>
    </w:p>
    <w:p w:rsidR="00974C1F" w:rsidRDefault="009D2CD4">
      <w:pPr>
        <w:spacing w:after="15"/>
        <w:ind w:left="33" w:right="84"/>
        <w:jc w:val="center"/>
      </w:pPr>
      <w:r>
        <w:rPr>
          <w:b/>
        </w:rPr>
        <w:t xml:space="preserve">СОДЕРЖАНИЕ УЧЕБНОГО ПРЕДМЕТА </w:t>
      </w:r>
    </w:p>
    <w:p w:rsidR="00974C1F" w:rsidRDefault="009D2CD4">
      <w:pPr>
        <w:ind w:left="347" w:firstLine="556"/>
      </w:pPr>
      <w:r>
        <w:t xml:space="preserve">Согласно Концепции, освоение учебного предмета «ОБЖ» на уровне основного общего образования должно обеспечивать: </w:t>
      </w:r>
    </w:p>
    <w:p w:rsidR="00974C1F" w:rsidRDefault="009D2CD4">
      <w:pPr>
        <w:ind w:left="1146" w:hanging="360"/>
      </w:pPr>
      <w:r>
        <w:rPr>
          <w:rFonts w:ascii="Segoe UI Symbol" w:eastAsia="Segoe UI Symbol" w:hAnsi="Segoe UI Symbol" w:cs="Segoe UI Symbol"/>
        </w:rPr>
        <w:t>−</w:t>
      </w:r>
      <w:r>
        <w:rPr>
          <w:rFonts w:ascii="Arial" w:eastAsia="Arial" w:hAnsi="Arial" w:cs="Arial"/>
        </w:rPr>
        <w:t xml:space="preserve"> </w:t>
      </w:r>
      <w:r>
        <w:t xml:space="preserve">понимание проблем безопасности и формирование у всех обучающихся базового уровня культуры безопасного поведения; </w:t>
      </w:r>
    </w:p>
    <w:p w:rsidR="00974C1F" w:rsidRDefault="009D2CD4">
      <w:pPr>
        <w:ind w:left="1146" w:right="60" w:hanging="360"/>
      </w:pPr>
      <w:r>
        <w:rPr>
          <w:rFonts w:ascii="Segoe UI Symbol" w:eastAsia="Segoe UI Symbol" w:hAnsi="Segoe UI Symbol" w:cs="Segoe UI Symbol"/>
        </w:rPr>
        <w:t>−</w:t>
      </w:r>
      <w:r>
        <w:rPr>
          <w:rFonts w:ascii="Arial" w:eastAsia="Arial" w:hAnsi="Arial" w:cs="Arial"/>
        </w:rPr>
        <w:t xml:space="preserve"> </w:t>
      </w:r>
      <w:r>
        <w:t xml:space="preserve">предоставление каждому обучающемуся возможности выработки и закрепления умений и навыков, необходимых для дальнейшего существования в обществе, в том числе с учетом электронных учебных пособий и дистанционных образовательных технологий; </w:t>
      </w:r>
    </w:p>
    <w:p w:rsidR="00974C1F" w:rsidRDefault="009D2CD4">
      <w:pPr>
        <w:ind w:left="1147" w:right="60" w:hanging="360"/>
      </w:pPr>
      <w:r>
        <w:rPr>
          <w:rFonts w:ascii="Segoe UI Symbol" w:eastAsia="Segoe UI Symbol" w:hAnsi="Segoe UI Symbol" w:cs="Segoe UI Symbol"/>
        </w:rPr>
        <w:t>−</w:t>
      </w:r>
      <w:r>
        <w:rPr>
          <w:rFonts w:ascii="Arial" w:eastAsia="Arial" w:hAnsi="Arial" w:cs="Arial"/>
        </w:rPr>
        <w:t xml:space="preserve"> </w:t>
      </w:r>
      <w:r>
        <w:t xml:space="preserve">усвоение обучающимися минимума основных ключевых понятий, которые в дальнейшем будут использоваться без дополнительных разъяснений, включенных в систематизированные знания основ комплексной безопасности личности; </w:t>
      </w:r>
    </w:p>
    <w:p w:rsidR="00974C1F" w:rsidRDefault="009D2CD4">
      <w:pPr>
        <w:ind w:left="1147" w:right="59" w:hanging="360"/>
      </w:pPr>
      <w:r>
        <w:rPr>
          <w:rFonts w:ascii="Segoe UI Symbol" w:eastAsia="Segoe UI Symbol" w:hAnsi="Segoe UI Symbol" w:cs="Segoe UI Symbol"/>
        </w:rPr>
        <w:t>−</w:t>
      </w:r>
      <w:r>
        <w:rPr>
          <w:rFonts w:ascii="Arial" w:eastAsia="Arial" w:hAnsi="Arial" w:cs="Arial"/>
        </w:rPr>
        <w:t xml:space="preserve"> </w:t>
      </w:r>
      <w:r>
        <w:t xml:space="preserve">выработку практико-ориентированных компетенций, соответствующих возрастным особенностям и потребностям обучающихся, посредством применения интерактивных тренажерных систем, способных моделировать различные реальные ситуации повседневности; </w:t>
      </w:r>
    </w:p>
    <w:p w:rsidR="00974C1F" w:rsidRDefault="009D2CD4">
      <w:pPr>
        <w:ind w:left="1147" w:right="59" w:hanging="360"/>
      </w:pPr>
      <w:r>
        <w:rPr>
          <w:rFonts w:ascii="Segoe UI Symbol" w:eastAsia="Segoe UI Symbol" w:hAnsi="Segoe UI Symbol" w:cs="Segoe UI Symbol"/>
        </w:rPr>
        <w:t>−</w:t>
      </w:r>
      <w:r>
        <w:rPr>
          <w:rFonts w:ascii="Arial" w:eastAsia="Arial" w:hAnsi="Arial" w:cs="Arial"/>
        </w:rPr>
        <w:t xml:space="preserve"> </w:t>
      </w:r>
      <w:r>
        <w:t xml:space="preserve">реализацию оптимального баланса межпредметных связей и их разумное взаимодополнение, способствующих формированию </w:t>
      </w:r>
      <w:r>
        <w:lastRenderedPageBreak/>
        <w:t xml:space="preserve">практических умений и навыков; корректную оценку результатов промежуточного и итогового контроля освоения основной образовательной программы. </w:t>
      </w:r>
    </w:p>
    <w:p w:rsidR="00974C1F" w:rsidRDefault="009D2CD4">
      <w:pPr>
        <w:ind w:left="347" w:right="60" w:firstLine="556"/>
      </w:pPr>
      <w:r>
        <w:t xml:space="preserve">Выделены обязательные тематические линии с определением их целесообразного объема и тематики, обязательных практических занятий в каждом классе:  </w:t>
      </w:r>
    </w:p>
    <w:p w:rsidR="00974C1F" w:rsidRDefault="009D2CD4">
      <w:pPr>
        <w:numPr>
          <w:ilvl w:val="0"/>
          <w:numId w:val="1"/>
        </w:numPr>
        <w:ind w:right="241" w:hanging="360"/>
      </w:pPr>
      <w:r>
        <w:t xml:space="preserve">безопасность во время пребывания в различных средах (в помещении, на улице, на природе, в общественных местах и на массовых мероприятиях, при коммуникациях, при воздействии рисков культурной среды),  </w:t>
      </w:r>
    </w:p>
    <w:p w:rsidR="00974C1F" w:rsidRDefault="009D2CD4">
      <w:pPr>
        <w:numPr>
          <w:ilvl w:val="0"/>
          <w:numId w:val="1"/>
        </w:numPr>
        <w:ind w:right="241" w:hanging="360"/>
      </w:pPr>
      <w:r>
        <w:t xml:space="preserve">здоровый образ жизни,  </w:t>
      </w:r>
    </w:p>
    <w:p w:rsidR="00974C1F" w:rsidRDefault="009D2CD4">
      <w:pPr>
        <w:numPr>
          <w:ilvl w:val="0"/>
          <w:numId w:val="1"/>
        </w:numPr>
        <w:ind w:right="241" w:hanging="360"/>
      </w:pPr>
      <w:r>
        <w:t xml:space="preserve">первая помощь пострадавшим,  </w:t>
      </w:r>
    </w:p>
    <w:p w:rsidR="00974C1F" w:rsidRDefault="009D2CD4">
      <w:pPr>
        <w:numPr>
          <w:ilvl w:val="0"/>
          <w:numId w:val="1"/>
        </w:numPr>
        <w:ind w:right="241" w:hanging="360"/>
      </w:pPr>
      <w:r>
        <w:t xml:space="preserve">основы комплексной безопасности населения Российской Федерации. </w:t>
      </w:r>
    </w:p>
    <w:p w:rsidR="00974C1F" w:rsidRDefault="009D2CD4">
      <w:pPr>
        <w:spacing w:after="17" w:line="259" w:lineRule="auto"/>
        <w:ind w:left="709" w:firstLine="0"/>
        <w:jc w:val="left"/>
      </w:pPr>
      <w:r>
        <w:rPr>
          <w:sz w:val="24"/>
        </w:rPr>
        <w:t xml:space="preserve"> </w:t>
      </w:r>
    </w:p>
    <w:p w:rsidR="00974C1F" w:rsidRDefault="009D2CD4">
      <w:pPr>
        <w:spacing w:after="15"/>
        <w:ind w:left="719" w:right="302"/>
        <w:jc w:val="left"/>
      </w:pPr>
      <w:r>
        <w:rPr>
          <w:b/>
        </w:rPr>
        <w:t>Безопасность во время пребывания в различных средах</w:t>
      </w:r>
      <w:r>
        <w:t xml:space="preserve"> </w:t>
      </w:r>
      <w:r>
        <w:rPr>
          <w:b/>
        </w:rPr>
        <w:t xml:space="preserve"> </w:t>
      </w:r>
    </w:p>
    <w:p w:rsidR="00974C1F" w:rsidRDefault="009D2CD4">
      <w:pPr>
        <w:ind w:left="0" w:firstLine="709"/>
      </w:pPr>
      <w:r>
        <w:t xml:space="preserve">Человек и окружающая среда. Мероприятия по защите населения в местах с неблагоприятной экологической обстановкой, предельно допустимые </w:t>
      </w:r>
    </w:p>
    <w:p w:rsidR="00974C1F" w:rsidRDefault="00974C1F">
      <w:pPr>
        <w:sectPr w:rsidR="00974C1F">
          <w:headerReference w:type="even" r:id="rId46"/>
          <w:headerReference w:type="default" r:id="rId47"/>
          <w:footerReference w:type="even" r:id="rId48"/>
          <w:footerReference w:type="default" r:id="rId49"/>
          <w:headerReference w:type="first" r:id="rId50"/>
          <w:footerReference w:type="first" r:id="rId51"/>
          <w:pgSz w:w="11906" w:h="16838"/>
          <w:pgMar w:top="1209" w:right="790" w:bottom="984" w:left="1702" w:header="1200" w:footer="708" w:gutter="0"/>
          <w:cols w:space="720"/>
          <w:titlePg/>
        </w:sectPr>
      </w:pPr>
    </w:p>
    <w:p w:rsidR="00974C1F" w:rsidRDefault="009D2CD4">
      <w:pPr>
        <w:ind w:left="10" w:right="423"/>
      </w:pPr>
      <w:r>
        <w:lastRenderedPageBreak/>
        <w:t xml:space="preserve">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w:t>
      </w:r>
      <w:r>
        <w:rPr>
          <w:i/>
        </w:rPr>
        <w:t>Средства индивидуальной защиты велосипедиста.</w:t>
      </w:r>
      <w: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Pr>
          <w:i/>
        </w:rPr>
        <w:t>и поездках.</w:t>
      </w:r>
      <w: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Pr>
          <w:i/>
        </w:rPr>
        <w:t>самозащита покупателя</w:t>
      </w:r>
      <w:r>
        <w:t xml:space="preserve">). Элементарные способы самозащиты. </w:t>
      </w:r>
      <w:r>
        <w:rPr>
          <w:i/>
        </w:rPr>
        <w:t xml:space="preserve">Информационная безопасность подростка. </w:t>
      </w:r>
    </w:p>
    <w:p w:rsidR="00974C1F" w:rsidRDefault="009D2CD4">
      <w:pPr>
        <w:spacing w:after="15"/>
        <w:ind w:left="719" w:right="302"/>
        <w:jc w:val="left"/>
      </w:pPr>
      <w:r>
        <w:rPr>
          <w:b/>
        </w:rPr>
        <w:t xml:space="preserve">Основы здорового образа жизни </w:t>
      </w:r>
    </w:p>
    <w:p w:rsidR="00974C1F" w:rsidRDefault="009D2CD4">
      <w:pPr>
        <w:ind w:left="0" w:right="423" w:firstLine="709"/>
      </w:pPr>
      <w: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Pr>
          <w:i/>
        </w:rPr>
        <w:t>Семья в современном обществе. Права и обязанности супругов. Защита прав ребенка.</w:t>
      </w:r>
      <w:r>
        <w:t xml:space="preserve"> </w:t>
      </w:r>
    </w:p>
    <w:p w:rsidR="00974C1F" w:rsidRDefault="009D2CD4">
      <w:pPr>
        <w:spacing w:after="15"/>
        <w:ind w:left="719" w:right="302"/>
        <w:jc w:val="left"/>
      </w:pPr>
      <w:r>
        <w:rPr>
          <w:b/>
        </w:rPr>
        <w:t xml:space="preserve">Основы медицинских знаний и оказание первой помощи </w:t>
      </w:r>
    </w:p>
    <w:p w:rsidR="00974C1F" w:rsidRDefault="009D2CD4">
      <w:pPr>
        <w:ind w:left="0" w:right="423" w:firstLine="709"/>
      </w:pPr>
      <w: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i/>
        </w:rPr>
        <w:t>Основные неинфекционные и инфекционные заболевания, их профилактика</w:t>
      </w:r>
      <w:r>
        <w:t>. Первая помощь при отравлениях. Первая помощь при тепловом (солнечном) ударе. Первая помощь при укусе насекомых и змей.</w:t>
      </w:r>
      <w:r>
        <w:rPr>
          <w:i/>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 </w:t>
      </w:r>
    </w:p>
    <w:p w:rsidR="00974C1F" w:rsidRDefault="009D2CD4">
      <w:pPr>
        <w:ind w:left="0" w:right="423" w:firstLine="709"/>
      </w:pPr>
      <w:r>
        <w:t xml:space="preserve">Практические работы проводятся с использованием оборудования: Набора имитаторов травм и поражений, Шины лестничной, Воротника шейного, Тренажёра-манекена для отработки сердечно-лёгочной реанимации, Табельных средств для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   </w:t>
      </w:r>
    </w:p>
    <w:p w:rsidR="00974C1F" w:rsidRDefault="009D2CD4">
      <w:pPr>
        <w:tabs>
          <w:tab w:val="center" w:pos="1215"/>
          <w:tab w:val="center" w:pos="2940"/>
          <w:tab w:val="center" w:pos="4992"/>
          <w:tab w:val="center" w:pos="6856"/>
          <w:tab w:val="center" w:pos="8620"/>
        </w:tabs>
        <w:spacing w:after="0" w:line="259" w:lineRule="auto"/>
        <w:ind w:left="0" w:firstLine="0"/>
        <w:jc w:val="left"/>
      </w:pPr>
      <w:r>
        <w:rPr>
          <w:rFonts w:ascii="Calibri" w:eastAsia="Calibri" w:hAnsi="Calibri" w:cs="Calibri"/>
          <w:sz w:val="22"/>
        </w:rPr>
        <w:lastRenderedPageBreak/>
        <w:tab/>
      </w:r>
      <w:r>
        <w:rPr>
          <w:b/>
        </w:rPr>
        <w:t xml:space="preserve">Основы </w:t>
      </w:r>
      <w:r>
        <w:rPr>
          <w:b/>
        </w:rPr>
        <w:tab/>
        <w:t xml:space="preserve">комплексной </w:t>
      </w:r>
      <w:r>
        <w:rPr>
          <w:b/>
        </w:rPr>
        <w:tab/>
        <w:t xml:space="preserve">безопасности </w:t>
      </w:r>
      <w:r>
        <w:rPr>
          <w:b/>
        </w:rPr>
        <w:tab/>
        <w:t xml:space="preserve">населения </w:t>
      </w:r>
      <w:r>
        <w:rPr>
          <w:b/>
        </w:rPr>
        <w:tab/>
        <w:t xml:space="preserve">Российской </w:t>
      </w:r>
    </w:p>
    <w:p w:rsidR="00974C1F" w:rsidRDefault="009D2CD4">
      <w:pPr>
        <w:spacing w:after="15"/>
        <w:ind w:left="719" w:right="302"/>
        <w:jc w:val="left"/>
      </w:pPr>
      <w:r>
        <w:rPr>
          <w:b/>
        </w:rPr>
        <w:t xml:space="preserve">Федерации </w:t>
      </w:r>
    </w:p>
    <w:p w:rsidR="00974C1F" w:rsidRDefault="009D2CD4">
      <w:pPr>
        <w:ind w:left="0" w:right="423" w:firstLine="709"/>
      </w:pPr>
      <w: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w:t>
      </w:r>
    </w:p>
    <w:p w:rsidR="00974C1F" w:rsidRDefault="009D2CD4">
      <w:pPr>
        <w:ind w:left="0" w:right="423" w:firstLine="709"/>
      </w:pPr>
      <w:r>
        <w:t xml:space="preserve">Терроризм, экстремизм, наркотизм - сущность и угрозы безопасности личности и общества. </w:t>
      </w:r>
      <w:r>
        <w:rPr>
          <w:i/>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 </w:t>
      </w:r>
    </w:p>
    <w:p w:rsidR="00974C1F" w:rsidRDefault="009D2CD4">
      <w:pPr>
        <w:spacing w:after="0" w:line="259" w:lineRule="auto"/>
        <w:ind w:left="710" w:firstLine="0"/>
        <w:jc w:val="left"/>
      </w:pPr>
      <w:r>
        <w:t xml:space="preserve"> </w:t>
      </w:r>
    </w:p>
    <w:p w:rsidR="00974C1F" w:rsidRDefault="009D2CD4">
      <w:pPr>
        <w:spacing w:after="8" w:line="232" w:lineRule="auto"/>
        <w:ind w:left="0" w:right="9021" w:firstLine="0"/>
        <w:jc w:val="left"/>
      </w:pPr>
      <w:r>
        <w:rPr>
          <w:b/>
          <w:sz w:val="24"/>
        </w:rPr>
        <w:t xml:space="preserve"> </w:t>
      </w:r>
      <w:r>
        <w:rPr>
          <w:b/>
        </w:rPr>
        <w:t xml:space="preserve"> </w:t>
      </w:r>
    </w:p>
    <w:p w:rsidR="00974C1F" w:rsidRDefault="009D2CD4">
      <w:pPr>
        <w:spacing w:after="15"/>
        <w:ind w:left="33" w:right="459"/>
        <w:jc w:val="center"/>
      </w:pPr>
      <w:r>
        <w:rPr>
          <w:b/>
        </w:rPr>
        <w:t xml:space="preserve">ТЕМАТИЧЕСКОЕ ПЛАНИРОВАНИЕ </w:t>
      </w:r>
    </w:p>
    <w:p w:rsidR="00974C1F" w:rsidRDefault="009D2CD4">
      <w:pPr>
        <w:spacing w:after="0" w:line="259" w:lineRule="auto"/>
        <w:ind w:left="0" w:right="365" w:firstLine="0"/>
        <w:jc w:val="center"/>
      </w:pPr>
      <w:r>
        <w:rPr>
          <w:b/>
        </w:rPr>
        <w:t xml:space="preserve"> </w:t>
      </w:r>
    </w:p>
    <w:p w:rsidR="00974C1F" w:rsidRDefault="009D2CD4">
      <w:pPr>
        <w:spacing w:after="15"/>
        <w:ind w:left="33" w:right="458"/>
        <w:jc w:val="center"/>
      </w:pPr>
      <w:r>
        <w:rPr>
          <w:b/>
        </w:rPr>
        <w:t>Количество часов в 2020</w:t>
      </w:r>
      <w:r w:rsidR="009E4E50">
        <w:rPr>
          <w:b/>
        </w:rPr>
        <w:t>-2020</w:t>
      </w:r>
      <w:r>
        <w:rPr>
          <w:b/>
        </w:rPr>
        <w:t xml:space="preserve"> учебном году: </w:t>
      </w:r>
    </w:p>
    <w:tbl>
      <w:tblPr>
        <w:tblStyle w:val="TableGrid"/>
        <w:tblW w:w="7907" w:type="dxa"/>
        <w:tblInd w:w="5" w:type="dxa"/>
        <w:tblCellMar>
          <w:top w:w="77" w:type="dxa"/>
          <w:left w:w="108" w:type="dxa"/>
          <w:right w:w="40" w:type="dxa"/>
        </w:tblCellMar>
        <w:tblLook w:val="04A0" w:firstRow="1" w:lastRow="0" w:firstColumn="1" w:lastColumn="0" w:noHBand="0" w:noVBand="1"/>
      </w:tblPr>
      <w:tblGrid>
        <w:gridCol w:w="2147"/>
        <w:gridCol w:w="1440"/>
        <w:gridCol w:w="1440"/>
        <w:gridCol w:w="1440"/>
        <w:gridCol w:w="1440"/>
      </w:tblGrid>
      <w:tr w:rsidR="00AA79D0" w:rsidTr="00AA79D0">
        <w:trPr>
          <w:trHeight w:val="332"/>
        </w:trPr>
        <w:tc>
          <w:tcPr>
            <w:tcW w:w="2147"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Классы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3" w:firstLine="0"/>
              <w:jc w:val="center"/>
            </w:pPr>
            <w:r>
              <w:rPr>
                <w:b/>
              </w:rPr>
              <w:t>8</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3" w:firstLine="0"/>
              <w:jc w:val="center"/>
            </w:pPr>
            <w:r>
              <w:rPr>
                <w:b/>
              </w:rPr>
              <w:t>9</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3" w:firstLine="0"/>
              <w:jc w:val="center"/>
            </w:pPr>
            <w:r>
              <w:rPr>
                <w:b/>
              </w:rPr>
              <w:t>10</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3" w:firstLine="0"/>
              <w:jc w:val="center"/>
            </w:pPr>
            <w:r>
              <w:rPr>
                <w:b/>
              </w:rPr>
              <w:t>11</w:t>
            </w:r>
          </w:p>
        </w:tc>
      </w:tr>
      <w:tr w:rsidR="00AA79D0" w:rsidTr="00AA79D0">
        <w:trPr>
          <w:trHeight w:val="332"/>
        </w:trPr>
        <w:tc>
          <w:tcPr>
            <w:tcW w:w="2147"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firstLine="0"/>
              <w:jc w:val="left"/>
            </w:pPr>
            <w:r>
              <w:rPr>
                <w:b/>
              </w:rPr>
              <w:t xml:space="preserve">По программе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r>
      <w:tr w:rsidR="00AA79D0" w:rsidTr="00AA79D0">
        <w:trPr>
          <w:trHeight w:val="976"/>
        </w:trPr>
        <w:tc>
          <w:tcPr>
            <w:tcW w:w="2147"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firstLine="0"/>
              <w:jc w:val="left"/>
            </w:pPr>
            <w:r>
              <w:rPr>
                <w:b/>
              </w:rPr>
              <w:t xml:space="preserve">По </w:t>
            </w:r>
          </w:p>
          <w:p w:rsidR="00AA79D0" w:rsidRDefault="00AA79D0">
            <w:pPr>
              <w:spacing w:after="0" w:line="259" w:lineRule="auto"/>
              <w:ind w:left="0" w:firstLine="0"/>
              <w:jc w:val="left"/>
            </w:pPr>
            <w:r>
              <w:rPr>
                <w:b/>
              </w:rPr>
              <w:t xml:space="preserve">тематическому планированию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c>
          <w:tcPr>
            <w:tcW w:w="1440" w:type="dxa"/>
            <w:tcBorders>
              <w:top w:val="single" w:sz="4" w:space="0" w:color="000000"/>
              <w:left w:val="single" w:sz="4" w:space="0" w:color="000000"/>
              <w:bottom w:val="single" w:sz="4" w:space="0" w:color="000000"/>
              <w:right w:val="single" w:sz="4" w:space="0" w:color="000000"/>
            </w:tcBorders>
          </w:tcPr>
          <w:p w:rsidR="00AA79D0" w:rsidRDefault="00AA79D0">
            <w:pPr>
              <w:spacing w:after="0" w:line="259" w:lineRule="auto"/>
              <w:ind w:left="0" w:right="71" w:firstLine="0"/>
              <w:jc w:val="center"/>
            </w:pPr>
            <w:r>
              <w:rPr>
                <w:b/>
              </w:rPr>
              <w:t xml:space="preserve">34 </w:t>
            </w:r>
          </w:p>
        </w:tc>
      </w:tr>
    </w:tbl>
    <w:p w:rsidR="00974C1F" w:rsidRDefault="009D2CD4">
      <w:pPr>
        <w:spacing w:after="0" w:line="259" w:lineRule="auto"/>
        <w:ind w:left="0" w:firstLine="0"/>
        <w:jc w:val="left"/>
      </w:pPr>
      <w:r>
        <w:rPr>
          <w:b/>
        </w:rPr>
        <w:t xml:space="preserve"> </w:t>
      </w:r>
    </w:p>
    <w:p w:rsidR="00974C1F" w:rsidRDefault="009D2CD4">
      <w:pPr>
        <w:spacing w:after="0" w:line="259" w:lineRule="auto"/>
        <w:ind w:left="607" w:firstLine="0"/>
        <w:jc w:val="center"/>
      </w:pPr>
      <w:r>
        <w:rPr>
          <w:b/>
          <w:sz w:val="24"/>
        </w:rPr>
        <w:t xml:space="preserve"> </w:t>
      </w:r>
    </w:p>
    <w:p w:rsidR="00974C1F" w:rsidRDefault="009D2CD4">
      <w:pPr>
        <w:spacing w:after="0" w:line="259" w:lineRule="auto"/>
        <w:ind w:left="607" w:firstLine="0"/>
        <w:jc w:val="center"/>
      </w:pPr>
      <w:r>
        <w:rPr>
          <w:b/>
          <w:sz w:val="24"/>
        </w:rPr>
        <w:t xml:space="preserve"> </w:t>
      </w:r>
    </w:p>
    <w:p w:rsidR="00974C1F" w:rsidRDefault="009D2CD4">
      <w:pPr>
        <w:spacing w:after="0" w:line="259" w:lineRule="auto"/>
        <w:ind w:left="607" w:firstLine="0"/>
        <w:jc w:val="center"/>
      </w:pPr>
      <w:r>
        <w:rPr>
          <w:b/>
          <w:sz w:val="24"/>
        </w:rPr>
        <w:t xml:space="preserve"> </w:t>
      </w:r>
    </w:p>
    <w:p w:rsidR="00974C1F" w:rsidRDefault="009D2CD4">
      <w:pPr>
        <w:spacing w:after="0" w:line="259" w:lineRule="auto"/>
        <w:ind w:left="607" w:firstLine="0"/>
        <w:jc w:val="center"/>
      </w:pPr>
      <w:r>
        <w:rPr>
          <w:b/>
          <w:sz w:val="24"/>
        </w:rPr>
        <w:t xml:space="preserve"> </w:t>
      </w:r>
    </w:p>
    <w:p w:rsidR="00974C1F" w:rsidRDefault="009D2CD4">
      <w:pPr>
        <w:spacing w:after="0" w:line="259" w:lineRule="auto"/>
        <w:ind w:left="607" w:firstLine="0"/>
        <w:jc w:val="center"/>
      </w:pPr>
      <w:r>
        <w:rPr>
          <w:b/>
          <w:sz w:val="24"/>
        </w:rPr>
        <w:t xml:space="preserve"> </w:t>
      </w:r>
    </w:p>
    <w:p w:rsidR="00AA79D0" w:rsidRDefault="009D2CD4" w:rsidP="00AA79D0">
      <w:pPr>
        <w:spacing w:after="0" w:line="259" w:lineRule="auto"/>
        <w:ind w:left="607" w:firstLine="0"/>
        <w:jc w:val="center"/>
      </w:pPr>
      <w:r>
        <w:rPr>
          <w:b/>
          <w:sz w:val="24"/>
        </w:rPr>
        <w:t xml:space="preserve"> </w:t>
      </w:r>
    </w:p>
    <w:p w:rsidR="00974C1F" w:rsidRDefault="00AA79D0" w:rsidP="00AA79D0">
      <w:pPr>
        <w:spacing w:after="0" w:line="259" w:lineRule="auto"/>
        <w:ind w:left="607" w:firstLine="0"/>
        <w:jc w:val="center"/>
      </w:pPr>
      <w:r>
        <w:rPr>
          <w:b/>
          <w:sz w:val="24"/>
        </w:rPr>
        <w:lastRenderedPageBreak/>
        <w:t>Тематическое планирование 8</w:t>
      </w:r>
      <w:r w:rsidR="009D2CD4">
        <w:rPr>
          <w:b/>
          <w:sz w:val="24"/>
        </w:rPr>
        <w:t xml:space="preserve"> класс </w:t>
      </w:r>
    </w:p>
    <w:tbl>
      <w:tblPr>
        <w:tblStyle w:val="TableGrid"/>
        <w:tblW w:w="8986" w:type="dxa"/>
        <w:tblInd w:w="365" w:type="dxa"/>
        <w:tblCellMar>
          <w:top w:w="63" w:type="dxa"/>
          <w:left w:w="95" w:type="dxa"/>
        </w:tblCellMar>
        <w:tblLook w:val="04A0" w:firstRow="1" w:lastRow="0" w:firstColumn="1" w:lastColumn="0" w:noHBand="0" w:noVBand="1"/>
      </w:tblPr>
      <w:tblGrid>
        <w:gridCol w:w="698"/>
        <w:gridCol w:w="4846"/>
        <w:gridCol w:w="3442"/>
      </w:tblGrid>
      <w:tr w:rsidR="00974C1F">
        <w:trPr>
          <w:trHeight w:val="1114"/>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20" w:firstLine="0"/>
              <w:jc w:val="left"/>
            </w:pPr>
            <w:r>
              <w:t xml:space="preserve">№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50" w:firstLine="0"/>
              <w:jc w:val="center"/>
            </w:pPr>
            <w:r>
              <w:t xml:space="preserve">Тема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23" w:right="8" w:firstLine="0"/>
              <w:jc w:val="center"/>
            </w:pPr>
            <w:r>
              <w:rPr>
                <w:sz w:val="24"/>
              </w:rPr>
              <w:t xml:space="preserve">Количество часов/практическая работа </w:t>
            </w:r>
          </w:p>
          <w:p w:rsidR="00974C1F" w:rsidRDefault="009D2CD4">
            <w:pPr>
              <w:spacing w:after="0" w:line="259" w:lineRule="auto"/>
              <w:ind w:left="0" w:firstLine="0"/>
              <w:jc w:val="center"/>
            </w:pPr>
            <w:r>
              <w:rPr>
                <w:i/>
                <w:sz w:val="24"/>
              </w:rPr>
              <w:t>(оценивается, не оценивается, оценивается выборочно)</w:t>
            </w:r>
            <w:r>
              <w:rPr>
                <w:sz w:val="24"/>
              </w:rPr>
              <w:t xml:space="preserve"> </w:t>
            </w:r>
          </w:p>
        </w:tc>
      </w:tr>
      <w:tr w:rsidR="00974C1F">
        <w:trPr>
          <w:trHeight w:val="563"/>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3" w:firstLine="0"/>
              <w:jc w:val="left"/>
            </w:pPr>
            <w:r>
              <w:rPr>
                <w:sz w:val="24"/>
              </w:rPr>
              <w:t xml:space="preserve">1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2" w:firstLine="0"/>
            </w:pPr>
            <w:r>
              <w:rPr>
                <w:b/>
                <w:sz w:val="24"/>
              </w:rPr>
              <w:t>Раздел 1. Безопасность во время пребывания в различных средах</w:t>
            </w:r>
            <w:r>
              <w:t xml:space="preserve"> </w:t>
            </w:r>
            <w:r>
              <w:rPr>
                <w:b/>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6" w:firstLine="0"/>
              <w:jc w:val="center"/>
            </w:pPr>
            <w:r>
              <w:rPr>
                <w:b/>
                <w:sz w:val="24"/>
              </w:rPr>
              <w:t xml:space="preserve">23 </w:t>
            </w:r>
          </w:p>
        </w:tc>
      </w:tr>
      <w:tr w:rsidR="00974C1F">
        <w:trPr>
          <w:trHeight w:val="3425"/>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3" w:firstLine="0"/>
              <w:jc w:val="left"/>
            </w:pPr>
            <w:r>
              <w:rPr>
                <w:sz w:val="24"/>
              </w:rPr>
              <w:t xml:space="preserve">2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12" w:firstLine="0"/>
              <w:jc w:val="left"/>
            </w:pPr>
            <w:r>
              <w:rPr>
                <w:sz w:val="24"/>
              </w:rPr>
              <w:t>Глава 1. Экстремальные ситуации в природных условиях.</w:t>
            </w:r>
            <w:r>
              <w:rPr>
                <w:b/>
                <w:sz w:val="24"/>
              </w:rPr>
              <w:t xml:space="preserve">  </w:t>
            </w:r>
          </w:p>
          <w:p w:rsidR="00974C1F" w:rsidRDefault="009D2CD4">
            <w:pPr>
              <w:spacing w:after="0" w:line="259" w:lineRule="auto"/>
              <w:ind w:left="70" w:firstLine="0"/>
              <w:jc w:val="left"/>
            </w:pPr>
            <w:r>
              <w:rPr>
                <w:i/>
                <w:sz w:val="22"/>
              </w:rPr>
              <w:t xml:space="preserve">Пр/р №1 </w:t>
            </w:r>
          </w:p>
          <w:p w:rsidR="00974C1F" w:rsidRDefault="009D2CD4">
            <w:pPr>
              <w:spacing w:after="0" w:line="239" w:lineRule="auto"/>
              <w:ind w:left="70" w:firstLine="0"/>
              <w:jc w:val="left"/>
            </w:pPr>
            <w:r>
              <w:rPr>
                <w:i/>
                <w:sz w:val="22"/>
              </w:rPr>
              <w:t xml:space="preserve">«Упражнения для развития психических процессов» </w:t>
            </w:r>
          </w:p>
          <w:p w:rsidR="00974C1F" w:rsidRDefault="009D2CD4">
            <w:pPr>
              <w:spacing w:after="0" w:line="239" w:lineRule="auto"/>
              <w:ind w:left="12" w:right="9" w:firstLine="0"/>
              <w:jc w:val="left"/>
            </w:pPr>
            <w:r>
              <w:rPr>
                <w:i/>
                <w:sz w:val="22"/>
              </w:rPr>
              <w:t xml:space="preserve">Пр/р №2 «Упражнения для развития психических процессов» </w:t>
            </w:r>
          </w:p>
          <w:p w:rsidR="00974C1F" w:rsidRDefault="009D2CD4">
            <w:pPr>
              <w:spacing w:after="0" w:line="259" w:lineRule="auto"/>
              <w:ind w:left="70" w:right="265" w:firstLine="0"/>
              <w:jc w:val="left"/>
            </w:pPr>
            <w:r>
              <w:rPr>
                <w:i/>
                <w:sz w:val="22"/>
              </w:rPr>
              <w:t xml:space="preserve">Пр/р №3 «Ориентирование по компасу»  </w:t>
            </w:r>
            <w:r>
              <w:rPr>
                <w:i/>
                <w:sz w:val="23"/>
              </w:rPr>
              <w:t xml:space="preserve">Пр/р №4 «Отработка специальных навыков по развитию ловкости, координации движений, умению действовать сообща» </w:t>
            </w:r>
            <w:r>
              <w:rPr>
                <w:i/>
                <w:sz w:val="22"/>
              </w:rPr>
              <w:t xml:space="preserve">Пр/р №5 </w:t>
            </w:r>
            <w:r>
              <w:rPr>
                <w:i/>
                <w:sz w:val="24"/>
              </w:rPr>
              <w:t>«Изготовление и применение простейших сигнальных средств»</w:t>
            </w:r>
            <w:r>
              <w:rPr>
                <w:i/>
                <w:sz w:val="22"/>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6" w:firstLine="0"/>
              <w:jc w:val="center"/>
            </w:pPr>
            <w:r>
              <w:rPr>
                <w:sz w:val="24"/>
              </w:rPr>
              <w:t xml:space="preserve">18 </w:t>
            </w:r>
          </w:p>
          <w:p w:rsidR="00974C1F" w:rsidRDefault="009D2CD4">
            <w:pPr>
              <w:spacing w:after="0" w:line="259" w:lineRule="auto"/>
              <w:ind w:left="14" w:firstLine="0"/>
              <w:jc w:val="center"/>
            </w:pPr>
            <w:r>
              <w:rPr>
                <w:sz w:val="24"/>
              </w:rPr>
              <w:t xml:space="preserve"> </w:t>
            </w:r>
          </w:p>
          <w:p w:rsidR="00974C1F" w:rsidRDefault="009D2CD4">
            <w:pPr>
              <w:spacing w:after="0" w:line="259" w:lineRule="auto"/>
              <w:ind w:left="0" w:right="47" w:firstLine="0"/>
              <w:jc w:val="center"/>
            </w:pPr>
            <w:r>
              <w:rPr>
                <w:i/>
                <w:sz w:val="24"/>
              </w:rPr>
              <w:t xml:space="preserve">Не оценивается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0" w:right="47" w:firstLine="0"/>
              <w:jc w:val="center"/>
            </w:pPr>
            <w:r>
              <w:rPr>
                <w:i/>
                <w:sz w:val="24"/>
              </w:rPr>
              <w:t xml:space="preserve">Не оценивается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0" w:right="47" w:firstLine="0"/>
              <w:jc w:val="center"/>
            </w:pPr>
            <w:r>
              <w:rPr>
                <w:i/>
                <w:sz w:val="24"/>
              </w:rPr>
              <w:t xml:space="preserve">Оценивается частично </w:t>
            </w:r>
          </w:p>
          <w:p w:rsidR="00974C1F" w:rsidRDefault="009D2CD4">
            <w:pPr>
              <w:spacing w:after="0" w:line="259" w:lineRule="auto"/>
              <w:ind w:left="0" w:right="47" w:firstLine="0"/>
              <w:jc w:val="center"/>
            </w:pPr>
            <w:r>
              <w:rPr>
                <w:i/>
                <w:sz w:val="24"/>
              </w:rPr>
              <w:t xml:space="preserve">Не оценивается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0" w:right="47" w:firstLine="0"/>
              <w:jc w:val="center"/>
            </w:pPr>
            <w:r>
              <w:rPr>
                <w:i/>
                <w:sz w:val="24"/>
              </w:rPr>
              <w:t xml:space="preserve">Не оценивается </w:t>
            </w:r>
          </w:p>
        </w:tc>
      </w:tr>
      <w:tr w:rsidR="00974C1F">
        <w:trPr>
          <w:trHeight w:val="815"/>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3" w:firstLine="0"/>
              <w:jc w:val="left"/>
            </w:pPr>
            <w:r>
              <w:rPr>
                <w:sz w:val="24"/>
              </w:rPr>
              <w:t xml:space="preserve">3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12" w:line="246" w:lineRule="auto"/>
              <w:ind w:left="12" w:firstLine="0"/>
              <w:jc w:val="left"/>
            </w:pPr>
            <w:r>
              <w:rPr>
                <w:sz w:val="24"/>
              </w:rPr>
              <w:t xml:space="preserve">Глава 2. </w:t>
            </w:r>
            <w:r>
              <w:rPr>
                <w:sz w:val="22"/>
              </w:rPr>
              <w:t xml:space="preserve">Безопасность в дальнем (внутреннем) и международном (выездном) туризме  </w:t>
            </w:r>
          </w:p>
          <w:p w:rsidR="00974C1F" w:rsidRDefault="009D2CD4">
            <w:pPr>
              <w:spacing w:after="0" w:line="259" w:lineRule="auto"/>
              <w:ind w:left="12" w:firstLine="0"/>
              <w:jc w:val="left"/>
            </w:pPr>
            <w:r>
              <w:rPr>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6" w:firstLine="0"/>
              <w:jc w:val="center"/>
            </w:pPr>
            <w:r>
              <w:rPr>
                <w:sz w:val="24"/>
              </w:rPr>
              <w:t xml:space="preserve">2 </w:t>
            </w:r>
          </w:p>
        </w:tc>
      </w:tr>
      <w:tr w:rsidR="00974C1F">
        <w:trPr>
          <w:trHeight w:val="2114"/>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3" w:firstLine="0"/>
              <w:jc w:val="left"/>
            </w:pPr>
            <w:r>
              <w:rPr>
                <w:sz w:val="24"/>
              </w:rPr>
              <w:t xml:space="preserve">4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46" w:lineRule="auto"/>
              <w:ind w:left="12" w:firstLine="0"/>
              <w:jc w:val="left"/>
            </w:pPr>
            <w:r>
              <w:rPr>
                <w:sz w:val="24"/>
              </w:rPr>
              <w:t xml:space="preserve">Глава 3. </w:t>
            </w:r>
            <w:r>
              <w:rPr>
                <w:sz w:val="22"/>
              </w:rPr>
              <w:t>Безопасность в чрезвычайных ситуациях</w:t>
            </w:r>
            <w:r>
              <w:rPr>
                <w:b/>
                <w:sz w:val="22"/>
              </w:rPr>
              <w:t xml:space="preserve">  </w:t>
            </w:r>
          </w:p>
          <w:p w:rsidR="00974C1F" w:rsidRDefault="009D2CD4">
            <w:pPr>
              <w:spacing w:after="0" w:line="259" w:lineRule="auto"/>
              <w:ind w:left="70" w:firstLine="0"/>
              <w:jc w:val="left"/>
            </w:pPr>
            <w:r>
              <w:rPr>
                <w:i/>
                <w:sz w:val="22"/>
              </w:rPr>
              <w:t>Пр/р №6 «Правила использования СИЗ»</w:t>
            </w:r>
            <w:r>
              <w:rPr>
                <w:i/>
                <w:sz w:val="23"/>
              </w:rPr>
              <w:t xml:space="preserve"> Практическая работа по отработке упражнения по надеванию противогаза (при наличии) и изготовлению из подручных материалов средств защиты органов дыхания».</w:t>
            </w:r>
            <w:r>
              <w:rPr>
                <w:sz w:val="23"/>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6" w:firstLine="0"/>
              <w:jc w:val="center"/>
            </w:pPr>
            <w:r>
              <w:rPr>
                <w:sz w:val="24"/>
              </w:rPr>
              <w:t xml:space="preserve">3 </w:t>
            </w:r>
          </w:p>
          <w:p w:rsidR="00974C1F" w:rsidRDefault="009D2CD4">
            <w:pPr>
              <w:spacing w:after="0" w:line="259" w:lineRule="auto"/>
              <w:ind w:left="0" w:right="47" w:firstLine="0"/>
              <w:jc w:val="center"/>
            </w:pPr>
            <w:r>
              <w:rPr>
                <w:i/>
                <w:sz w:val="24"/>
              </w:rPr>
              <w:t xml:space="preserve">Оценивается частично </w:t>
            </w:r>
          </w:p>
          <w:p w:rsidR="00974C1F" w:rsidRDefault="009D2CD4">
            <w:pPr>
              <w:spacing w:after="0" w:line="259" w:lineRule="auto"/>
              <w:ind w:left="14" w:firstLine="0"/>
              <w:jc w:val="center"/>
            </w:pPr>
            <w:r>
              <w:rPr>
                <w:sz w:val="24"/>
              </w:rPr>
              <w:t xml:space="preserve"> </w:t>
            </w: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3" w:firstLine="0"/>
              <w:jc w:val="left"/>
            </w:pPr>
            <w:r>
              <w:rPr>
                <w:sz w:val="24"/>
              </w:rPr>
              <w:t xml:space="preserve">5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2" w:hanging="12"/>
              <w:jc w:val="left"/>
            </w:pPr>
            <w:r>
              <w:rPr>
                <w:b/>
                <w:sz w:val="24"/>
              </w:rPr>
              <w:t xml:space="preserve">Раздел 2. Оказание первой помощи и здоровый образ жизни </w:t>
            </w:r>
            <w:r>
              <w:rPr>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6" w:firstLine="0"/>
              <w:jc w:val="center"/>
            </w:pPr>
            <w:r>
              <w:rPr>
                <w:b/>
                <w:sz w:val="24"/>
              </w:rPr>
              <w:t xml:space="preserve">10 </w:t>
            </w:r>
          </w:p>
        </w:tc>
      </w:tr>
      <w:tr w:rsidR="00974C1F">
        <w:trPr>
          <w:trHeight w:val="5507"/>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3" w:firstLine="0"/>
              <w:jc w:val="left"/>
            </w:pPr>
            <w:r>
              <w:rPr>
                <w:sz w:val="24"/>
              </w:rPr>
              <w:lastRenderedPageBreak/>
              <w:t xml:space="preserve">6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13" w:line="238" w:lineRule="auto"/>
              <w:ind w:left="12" w:hanging="12"/>
              <w:jc w:val="left"/>
            </w:pPr>
            <w:r>
              <w:rPr>
                <w:sz w:val="24"/>
              </w:rPr>
              <w:t xml:space="preserve">Глава 4. Основы медицинских знаний и оказание первой помощи </w:t>
            </w:r>
          </w:p>
          <w:p w:rsidR="00974C1F" w:rsidRDefault="009D2CD4">
            <w:pPr>
              <w:spacing w:after="2" w:line="255" w:lineRule="auto"/>
              <w:ind w:left="70" w:firstLine="0"/>
              <w:jc w:val="left"/>
            </w:pPr>
            <w:r>
              <w:rPr>
                <w:i/>
                <w:sz w:val="22"/>
              </w:rPr>
              <w:t>Пр/р №</w:t>
            </w:r>
            <w:r>
              <w:rPr>
                <w:i/>
                <w:sz w:val="24"/>
              </w:rPr>
              <w:t>7</w:t>
            </w:r>
            <w:r>
              <w:rPr>
                <w:i/>
                <w:sz w:val="22"/>
              </w:rPr>
              <w:t xml:space="preserve"> «Правила комплектования походной аптечки средствами оказания первой помощи» Пр/р </w:t>
            </w:r>
            <w:r>
              <w:rPr>
                <w:i/>
                <w:sz w:val="22"/>
              </w:rPr>
              <w:tab/>
              <w:t>№</w:t>
            </w:r>
            <w:r>
              <w:rPr>
                <w:i/>
                <w:sz w:val="24"/>
              </w:rPr>
              <w:t>8</w:t>
            </w:r>
            <w:r>
              <w:rPr>
                <w:i/>
                <w:sz w:val="22"/>
              </w:rPr>
              <w:t xml:space="preserve"> </w:t>
            </w:r>
            <w:r>
              <w:rPr>
                <w:i/>
                <w:sz w:val="22"/>
              </w:rPr>
              <w:tab/>
              <w:t xml:space="preserve">«Правила </w:t>
            </w:r>
            <w:r>
              <w:rPr>
                <w:i/>
                <w:sz w:val="22"/>
              </w:rPr>
              <w:tab/>
              <w:t xml:space="preserve">оказания </w:t>
            </w:r>
            <w:r>
              <w:rPr>
                <w:i/>
                <w:sz w:val="22"/>
              </w:rPr>
              <w:tab/>
              <w:t xml:space="preserve">первой медицинской </w:t>
            </w:r>
            <w:r>
              <w:rPr>
                <w:i/>
                <w:sz w:val="22"/>
              </w:rPr>
              <w:tab/>
              <w:t xml:space="preserve">помощи </w:t>
            </w:r>
            <w:r>
              <w:rPr>
                <w:i/>
                <w:sz w:val="22"/>
              </w:rPr>
              <w:tab/>
              <w:t xml:space="preserve">пострадавшему, укушенному змеей»  </w:t>
            </w:r>
          </w:p>
          <w:p w:rsidR="00974C1F" w:rsidRDefault="009D2CD4">
            <w:pPr>
              <w:spacing w:after="0" w:line="238" w:lineRule="auto"/>
              <w:ind w:left="70" w:firstLine="0"/>
            </w:pPr>
            <w:r>
              <w:rPr>
                <w:i/>
                <w:sz w:val="24"/>
              </w:rPr>
              <w:t xml:space="preserve">Пр/р № 9 «Оказание первой помощи при термических и солнечных ожогах» </w:t>
            </w:r>
          </w:p>
          <w:p w:rsidR="00974C1F" w:rsidRDefault="009D2CD4">
            <w:pPr>
              <w:spacing w:after="0" w:line="231" w:lineRule="auto"/>
              <w:ind w:left="12" w:firstLine="0"/>
              <w:jc w:val="left"/>
            </w:pPr>
            <w:r>
              <w:rPr>
                <w:i/>
                <w:sz w:val="22"/>
              </w:rPr>
              <w:t>Пр/р.№10 «Оказание первой помощи при тепловом и солнечном ударах»</w:t>
            </w:r>
            <w:r>
              <w:rPr>
                <w:i/>
                <w:sz w:val="24"/>
              </w:rPr>
              <w:t xml:space="preserve"> </w:t>
            </w:r>
          </w:p>
          <w:p w:rsidR="00974C1F" w:rsidRDefault="009D2CD4">
            <w:pPr>
              <w:spacing w:after="0" w:line="239" w:lineRule="auto"/>
              <w:ind w:left="12" w:firstLine="0"/>
              <w:jc w:val="left"/>
            </w:pPr>
            <w:r>
              <w:rPr>
                <w:i/>
                <w:sz w:val="22"/>
              </w:rPr>
              <w:t xml:space="preserve">Пр/р № 11 «Оказание первой помощи при общем охлаждении и обморожении» </w:t>
            </w:r>
          </w:p>
          <w:p w:rsidR="00974C1F" w:rsidRDefault="009D2CD4">
            <w:pPr>
              <w:spacing w:after="0" w:line="230" w:lineRule="auto"/>
              <w:ind w:left="12" w:firstLine="0"/>
              <w:jc w:val="left"/>
            </w:pPr>
            <w:r>
              <w:rPr>
                <w:i/>
                <w:sz w:val="22"/>
              </w:rPr>
              <w:t>Пр/р № 12«Оказание первой помощи при утоплении»</w:t>
            </w:r>
            <w:r>
              <w:rPr>
                <w:i/>
                <w:sz w:val="24"/>
              </w:rPr>
              <w:t xml:space="preserve"> </w:t>
            </w:r>
          </w:p>
          <w:p w:rsidR="00974C1F" w:rsidRDefault="009D2CD4">
            <w:pPr>
              <w:spacing w:after="0" w:line="229" w:lineRule="auto"/>
              <w:ind w:left="12" w:firstLine="0"/>
              <w:jc w:val="left"/>
            </w:pPr>
            <w:r>
              <w:rPr>
                <w:i/>
                <w:sz w:val="22"/>
              </w:rPr>
              <w:t>Пр/р №13 «Оказание первой помощи при закрытых травмах»</w:t>
            </w:r>
            <w:r>
              <w:rPr>
                <w:i/>
                <w:sz w:val="24"/>
              </w:rPr>
              <w:t xml:space="preserve"> </w:t>
            </w:r>
          </w:p>
          <w:p w:rsidR="00974C1F" w:rsidRDefault="009D2CD4">
            <w:pPr>
              <w:spacing w:after="0" w:line="259" w:lineRule="auto"/>
              <w:ind w:left="12" w:right="117" w:firstLine="0"/>
            </w:pPr>
            <w:r>
              <w:rPr>
                <w:i/>
                <w:sz w:val="22"/>
              </w:rPr>
              <w:t xml:space="preserve">Пр/р № 14 «Способы переноски пострадавших с использованием подручных средств» </w:t>
            </w:r>
            <w:r>
              <w:rPr>
                <w:sz w:val="24"/>
              </w:rPr>
              <w:t>Практические занятия проводятся с использованием оборудования: Набора</w:t>
            </w:r>
            <w:r>
              <w:rPr>
                <w:i/>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6" w:firstLine="0"/>
              <w:jc w:val="center"/>
            </w:pPr>
            <w:r>
              <w:rPr>
                <w:sz w:val="24"/>
              </w:rPr>
              <w:t xml:space="preserve">8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0" w:right="47" w:firstLine="0"/>
              <w:jc w:val="center"/>
            </w:pPr>
            <w:r>
              <w:rPr>
                <w:i/>
                <w:sz w:val="24"/>
              </w:rPr>
              <w:t xml:space="preserve">Не оценивается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0" w:right="47" w:firstLine="0"/>
              <w:jc w:val="center"/>
            </w:pPr>
            <w:r>
              <w:rPr>
                <w:i/>
                <w:sz w:val="24"/>
              </w:rPr>
              <w:t xml:space="preserve">Не оценивается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0" w:right="47" w:firstLine="0"/>
              <w:jc w:val="center"/>
            </w:pPr>
            <w:r>
              <w:rPr>
                <w:i/>
                <w:sz w:val="24"/>
              </w:rPr>
              <w:t xml:space="preserve">Не оценивается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421" w:firstLine="0"/>
              <w:jc w:val="left"/>
            </w:pPr>
            <w:r>
              <w:rPr>
                <w:i/>
                <w:sz w:val="24"/>
              </w:rPr>
              <w:t xml:space="preserve">Оценивается частично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421" w:firstLine="0"/>
              <w:jc w:val="left"/>
            </w:pPr>
            <w:r>
              <w:rPr>
                <w:i/>
                <w:sz w:val="24"/>
              </w:rPr>
              <w:t xml:space="preserve">Оценивается частично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421" w:firstLine="0"/>
              <w:jc w:val="left"/>
            </w:pPr>
            <w:r>
              <w:rPr>
                <w:i/>
                <w:sz w:val="24"/>
              </w:rPr>
              <w:t xml:space="preserve">Оценивается частично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421" w:firstLine="0"/>
              <w:jc w:val="left"/>
            </w:pPr>
            <w:r>
              <w:rPr>
                <w:i/>
                <w:sz w:val="24"/>
              </w:rPr>
              <w:t xml:space="preserve">Оценивается частично </w:t>
            </w:r>
          </w:p>
          <w:p w:rsidR="00974C1F" w:rsidRDefault="009D2CD4">
            <w:pPr>
              <w:spacing w:after="0" w:line="259" w:lineRule="auto"/>
              <w:ind w:left="14" w:firstLine="0"/>
              <w:jc w:val="center"/>
            </w:pPr>
            <w:r>
              <w:rPr>
                <w:i/>
                <w:sz w:val="24"/>
              </w:rPr>
              <w:t xml:space="preserve"> </w:t>
            </w:r>
          </w:p>
          <w:p w:rsidR="00974C1F" w:rsidRDefault="009D2CD4">
            <w:pPr>
              <w:spacing w:after="0" w:line="259" w:lineRule="auto"/>
              <w:ind w:left="421" w:firstLine="0"/>
              <w:jc w:val="left"/>
            </w:pPr>
            <w:r>
              <w:rPr>
                <w:i/>
                <w:sz w:val="24"/>
              </w:rPr>
              <w:t xml:space="preserve">Оценивается частично </w:t>
            </w:r>
          </w:p>
          <w:p w:rsidR="00974C1F" w:rsidRDefault="009D2CD4">
            <w:pPr>
              <w:spacing w:after="0" w:line="259" w:lineRule="auto"/>
              <w:ind w:left="14" w:firstLine="0"/>
              <w:jc w:val="center"/>
            </w:pPr>
            <w:r>
              <w:rPr>
                <w:i/>
                <w:sz w:val="24"/>
              </w:rPr>
              <w:t xml:space="preserve"> </w:t>
            </w:r>
          </w:p>
        </w:tc>
      </w:tr>
      <w:tr w:rsidR="00974C1F">
        <w:trPr>
          <w:trHeight w:val="9394"/>
        </w:trPr>
        <w:tc>
          <w:tcPr>
            <w:tcW w:w="698"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right="86" w:firstLine="0"/>
              <w:jc w:val="left"/>
            </w:pPr>
            <w:r>
              <w:rPr>
                <w:i/>
                <w:sz w:val="24"/>
              </w:rPr>
              <w:t>имитаторов травм и поражений, Шины лестничной,</w:t>
            </w:r>
            <w:r>
              <w:rPr>
                <w:sz w:val="24"/>
              </w:rPr>
              <w:t xml:space="preserve"> </w:t>
            </w:r>
            <w:r>
              <w:rPr>
                <w:i/>
                <w:sz w:val="24"/>
              </w:rPr>
              <w:t xml:space="preserve">Тренажёра-манекена для отработки сердечно-лёгочной реанимации, Коврика для проведения сердечно-лёгочной реанимации, поставленных в «Точки роста».  </w:t>
            </w:r>
            <w:r>
              <w:rPr>
                <w:sz w:val="24"/>
              </w:rPr>
              <w:t xml:space="preserve">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Рекомендуется использовать маршрутные листы для отметок о выполнении. </w:t>
            </w:r>
          </w:p>
          <w:p w:rsidR="00974C1F" w:rsidRDefault="009D2CD4">
            <w:pPr>
              <w:spacing w:after="0" w:line="259" w:lineRule="auto"/>
              <w:ind w:left="0" w:right="333" w:firstLine="0"/>
              <w:jc w:val="left"/>
            </w:pPr>
            <w:r>
              <w:rPr>
                <w:sz w:val="24"/>
              </w:rPr>
              <w:t xml:space="preserve">Оборудование и задания можно разложить на несколько столов и группы школьников по принципу «Игра по станциям» отработают необходимые навыки. Задания можно чередовать на разных столах - практические /теоретические.  Необходимо заранее обсудить и четко прописать критерии правильности выполнения практических навыков и ознакомить с ними обучающихся, важно дать возможность обучающимся принять участие в определении критериев. По возможности использовать для оценки правильности выполнения заданий «Консультантов» из числа хорошо подготовленных ребят, а также </w:t>
            </w:r>
            <w:r>
              <w:rPr>
                <w:b/>
                <w:sz w:val="24"/>
              </w:rPr>
              <w:t>видеосъемку</w:t>
            </w:r>
            <w:r>
              <w:rPr>
                <w:sz w:val="24"/>
              </w:rPr>
              <w:t>, для последующего анализа действий каждого обучающегося. Видеооператора можно назначить или выбрать по желанию в каждой группе.</w:t>
            </w:r>
            <w:r>
              <w:rPr>
                <w:b/>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r>
      <w:tr w:rsidR="00974C1F">
        <w:trPr>
          <w:trHeight w:val="286"/>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7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5. Основы здорового образа жизни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107" w:firstLine="0"/>
              <w:jc w:val="center"/>
            </w:pPr>
            <w:r>
              <w:rPr>
                <w:sz w:val="24"/>
              </w:rPr>
              <w:t xml:space="preserve">2 </w:t>
            </w: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8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Промежуточная аттестация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786" w:right="894" w:firstLine="0"/>
              <w:jc w:val="center"/>
            </w:pPr>
            <w:r>
              <w:rPr>
                <w:sz w:val="24"/>
              </w:rPr>
              <w:t xml:space="preserve">1 Тестовая работа </w:t>
            </w:r>
          </w:p>
        </w:tc>
      </w:tr>
      <w:tr w:rsidR="00974C1F">
        <w:trPr>
          <w:trHeight w:val="33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t xml:space="preserve">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rPr>
              <w:t xml:space="preserve">ВСЕГО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107" w:firstLine="0"/>
              <w:jc w:val="center"/>
            </w:pPr>
            <w:r>
              <w:rPr>
                <w:b/>
              </w:rPr>
              <w:t xml:space="preserve">34 </w:t>
            </w:r>
          </w:p>
        </w:tc>
      </w:tr>
    </w:tbl>
    <w:p w:rsidR="00AA79D0" w:rsidRDefault="00AA79D0">
      <w:pPr>
        <w:spacing w:after="0" w:line="259" w:lineRule="auto"/>
        <w:ind w:left="0" w:right="375" w:firstLine="0"/>
        <w:jc w:val="right"/>
        <w:rPr>
          <w:b/>
          <w:sz w:val="24"/>
        </w:rPr>
      </w:pPr>
    </w:p>
    <w:p w:rsidR="00AA79D0" w:rsidRDefault="00AA79D0">
      <w:pPr>
        <w:spacing w:after="0" w:line="259" w:lineRule="auto"/>
        <w:ind w:left="0" w:right="375" w:firstLine="0"/>
        <w:jc w:val="right"/>
        <w:rPr>
          <w:b/>
          <w:sz w:val="24"/>
        </w:rPr>
      </w:pPr>
    </w:p>
    <w:p w:rsidR="00AA79D0" w:rsidRDefault="00AA79D0">
      <w:pPr>
        <w:spacing w:after="0" w:line="259" w:lineRule="auto"/>
        <w:ind w:left="0" w:right="375" w:firstLine="0"/>
        <w:jc w:val="right"/>
        <w:rPr>
          <w:b/>
          <w:sz w:val="24"/>
        </w:rPr>
      </w:pPr>
    </w:p>
    <w:p w:rsidR="00AA79D0" w:rsidRDefault="00AA79D0">
      <w:pPr>
        <w:spacing w:after="0" w:line="259" w:lineRule="auto"/>
        <w:ind w:left="0" w:right="375" w:firstLine="0"/>
        <w:jc w:val="right"/>
        <w:rPr>
          <w:b/>
          <w:sz w:val="24"/>
        </w:rPr>
      </w:pPr>
    </w:p>
    <w:p w:rsidR="00AA79D0" w:rsidRDefault="00AA79D0">
      <w:pPr>
        <w:spacing w:after="0" w:line="259" w:lineRule="auto"/>
        <w:ind w:left="0" w:right="375" w:firstLine="0"/>
        <w:jc w:val="right"/>
        <w:rPr>
          <w:b/>
          <w:sz w:val="24"/>
        </w:rPr>
      </w:pPr>
    </w:p>
    <w:p w:rsidR="00AA79D0" w:rsidRDefault="00AA79D0">
      <w:pPr>
        <w:spacing w:after="0" w:line="259" w:lineRule="auto"/>
        <w:ind w:left="0" w:right="375" w:firstLine="0"/>
        <w:jc w:val="right"/>
        <w:rPr>
          <w:b/>
          <w:sz w:val="24"/>
        </w:rPr>
      </w:pPr>
    </w:p>
    <w:p w:rsidR="00AA79D0" w:rsidRDefault="00AA79D0">
      <w:pPr>
        <w:spacing w:after="0" w:line="259" w:lineRule="auto"/>
        <w:ind w:left="0" w:right="375" w:firstLine="0"/>
        <w:jc w:val="right"/>
        <w:rPr>
          <w:b/>
          <w:sz w:val="24"/>
        </w:rPr>
      </w:pPr>
    </w:p>
    <w:p w:rsidR="00AA79D0" w:rsidRDefault="00AA79D0">
      <w:pPr>
        <w:spacing w:after="0" w:line="259" w:lineRule="auto"/>
        <w:ind w:left="0" w:right="375" w:firstLine="0"/>
        <w:jc w:val="right"/>
        <w:rPr>
          <w:b/>
          <w:sz w:val="24"/>
        </w:rPr>
      </w:pPr>
    </w:p>
    <w:p w:rsidR="00974C1F" w:rsidRDefault="009D2CD4">
      <w:pPr>
        <w:spacing w:after="0" w:line="259" w:lineRule="auto"/>
        <w:ind w:left="0" w:right="375" w:firstLine="0"/>
        <w:jc w:val="right"/>
      </w:pPr>
      <w:r>
        <w:rPr>
          <w:b/>
          <w:sz w:val="24"/>
        </w:rPr>
        <w:t xml:space="preserve"> </w:t>
      </w:r>
    </w:p>
    <w:p w:rsidR="00974C1F" w:rsidRDefault="00AA79D0">
      <w:pPr>
        <w:spacing w:after="0" w:line="259" w:lineRule="auto"/>
        <w:ind w:left="3173"/>
        <w:jc w:val="left"/>
      </w:pPr>
      <w:r>
        <w:rPr>
          <w:b/>
          <w:sz w:val="24"/>
        </w:rPr>
        <w:lastRenderedPageBreak/>
        <w:t>Тематическое планирование 9</w:t>
      </w:r>
      <w:r w:rsidR="009D2CD4">
        <w:rPr>
          <w:b/>
          <w:sz w:val="24"/>
        </w:rPr>
        <w:t xml:space="preserve"> класс </w:t>
      </w:r>
    </w:p>
    <w:tbl>
      <w:tblPr>
        <w:tblStyle w:val="TableGrid"/>
        <w:tblW w:w="8986" w:type="dxa"/>
        <w:tblInd w:w="365" w:type="dxa"/>
        <w:tblCellMar>
          <w:top w:w="63" w:type="dxa"/>
          <w:left w:w="107" w:type="dxa"/>
          <w:right w:w="80" w:type="dxa"/>
        </w:tblCellMar>
        <w:tblLook w:val="04A0" w:firstRow="1" w:lastRow="0" w:firstColumn="1" w:lastColumn="0" w:noHBand="0" w:noVBand="1"/>
      </w:tblPr>
      <w:tblGrid>
        <w:gridCol w:w="698"/>
        <w:gridCol w:w="4846"/>
        <w:gridCol w:w="3442"/>
      </w:tblGrid>
      <w:tr w:rsidR="00974C1F">
        <w:trPr>
          <w:trHeight w:val="1114"/>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08" w:firstLine="0"/>
              <w:jc w:val="left"/>
            </w:pPr>
            <w:r>
              <w:t xml:space="preserve">№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31" w:firstLine="0"/>
              <w:jc w:val="center"/>
            </w:pPr>
            <w:r>
              <w:t xml:space="preserve">Тема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11" w:firstLine="0"/>
              <w:jc w:val="center"/>
            </w:pPr>
            <w:r>
              <w:rPr>
                <w:sz w:val="24"/>
              </w:rPr>
              <w:t xml:space="preserve">Количество часов/практическая работа </w:t>
            </w:r>
          </w:p>
          <w:p w:rsidR="00974C1F" w:rsidRDefault="009D2CD4">
            <w:pPr>
              <w:spacing w:after="0" w:line="259" w:lineRule="auto"/>
              <w:ind w:left="0" w:firstLine="0"/>
              <w:jc w:val="center"/>
            </w:pPr>
            <w:r>
              <w:rPr>
                <w:i/>
                <w:sz w:val="24"/>
              </w:rPr>
              <w:t>(оценивается, не оценивается, оценивается выборочно)</w:t>
            </w:r>
            <w:r>
              <w:rPr>
                <w:sz w:val="24"/>
              </w:rPr>
              <w:t xml:space="preserve"> </w:t>
            </w:r>
          </w:p>
        </w:tc>
      </w:tr>
      <w:tr w:rsidR="00974C1F">
        <w:trPr>
          <w:trHeight w:val="839"/>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sz w:val="24"/>
              </w:rPr>
              <w:t xml:space="preserve">Раздел 1. Основы комплексной безопасности населения Российской Федерации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b/>
                <w:sz w:val="24"/>
              </w:rPr>
              <w:t xml:space="preserve">30 </w:t>
            </w:r>
          </w:p>
        </w:tc>
      </w:tr>
      <w:tr w:rsidR="00974C1F">
        <w:trPr>
          <w:trHeight w:val="286"/>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2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1. Опасные и чрезвычайные ситуации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1 </w:t>
            </w:r>
          </w:p>
        </w:tc>
      </w:tr>
      <w:tr w:rsidR="00974C1F">
        <w:trPr>
          <w:trHeight w:val="286"/>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3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2. Землетрясения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3 </w:t>
            </w:r>
          </w:p>
        </w:tc>
      </w:tr>
      <w:tr w:rsidR="00974C1F">
        <w:trPr>
          <w:trHeight w:val="287"/>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4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3. Вулканы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1 </w:t>
            </w:r>
          </w:p>
        </w:tc>
      </w:tr>
    </w:tbl>
    <w:p w:rsidR="00974C1F" w:rsidRDefault="00974C1F">
      <w:pPr>
        <w:spacing w:after="0" w:line="259" w:lineRule="auto"/>
        <w:ind w:left="-1701" w:right="439" w:firstLine="0"/>
        <w:jc w:val="left"/>
      </w:pPr>
    </w:p>
    <w:tbl>
      <w:tblPr>
        <w:tblStyle w:val="TableGrid"/>
        <w:tblW w:w="8986" w:type="dxa"/>
        <w:tblInd w:w="365" w:type="dxa"/>
        <w:tblCellMar>
          <w:top w:w="63" w:type="dxa"/>
          <w:left w:w="107" w:type="dxa"/>
          <w:right w:w="80" w:type="dxa"/>
        </w:tblCellMar>
        <w:tblLook w:val="04A0" w:firstRow="1" w:lastRow="0" w:firstColumn="1" w:lastColumn="0" w:noHBand="0" w:noVBand="1"/>
      </w:tblPr>
      <w:tblGrid>
        <w:gridCol w:w="698"/>
        <w:gridCol w:w="4846"/>
        <w:gridCol w:w="3442"/>
      </w:tblGrid>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5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4. Оползни, сели, обвалы и снежные лавины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4 </w:t>
            </w:r>
          </w:p>
        </w:tc>
      </w:tr>
      <w:tr w:rsidR="00974C1F">
        <w:trPr>
          <w:trHeight w:val="287"/>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6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Глава 5. Ураганы, бури, смерчи</w:t>
            </w:r>
            <w:r>
              <w:rPr>
                <w:i/>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3 </w:t>
            </w:r>
          </w:p>
        </w:tc>
      </w:tr>
      <w:tr w:rsidR="00974C1F">
        <w:trPr>
          <w:trHeight w:val="286"/>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7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6. Наводнения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3 </w:t>
            </w:r>
          </w:p>
        </w:tc>
      </w:tr>
      <w:tr w:rsidR="00974C1F">
        <w:trPr>
          <w:trHeight w:val="286"/>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8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Глава 6. Цунами</w:t>
            </w:r>
            <w:r>
              <w:rPr>
                <w:i/>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3 </w:t>
            </w:r>
          </w:p>
        </w:tc>
      </w:tr>
      <w:tr w:rsidR="00974C1F">
        <w:trPr>
          <w:trHeight w:val="287"/>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9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7. Природные пожары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3 </w:t>
            </w: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10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8. Массовые инфекционные заболевания людей, животных и растений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2 </w:t>
            </w:r>
          </w:p>
        </w:tc>
      </w:tr>
      <w:tr w:rsidR="00974C1F">
        <w:trPr>
          <w:trHeight w:val="838"/>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11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Глава 9. Психологические основы выживания в чрезвычайных ситуациях природного характера</w:t>
            </w:r>
            <w:r>
              <w:rPr>
                <w:i/>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2 </w:t>
            </w: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12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sz w:val="24"/>
              </w:rPr>
              <w:t xml:space="preserve">Раздел 2. Основы медицинских знаний и правила оказания первой помощи.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b/>
                <w:sz w:val="24"/>
              </w:rPr>
              <w:t xml:space="preserve">2 </w:t>
            </w:r>
          </w:p>
        </w:tc>
      </w:tr>
      <w:tr w:rsidR="00974C1F">
        <w:trPr>
          <w:trHeight w:val="1022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lastRenderedPageBreak/>
              <w:t xml:space="preserve">13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firstLine="0"/>
              <w:jc w:val="left"/>
            </w:pPr>
            <w:r>
              <w:rPr>
                <w:sz w:val="24"/>
              </w:rPr>
              <w:t xml:space="preserve">Глава 10. Наложение повязок и помощь при переломах </w:t>
            </w:r>
          </w:p>
          <w:p w:rsidR="00974C1F" w:rsidRDefault="009D2CD4">
            <w:pPr>
              <w:spacing w:after="0" w:line="238" w:lineRule="auto"/>
              <w:ind w:left="0" w:right="11" w:firstLine="0"/>
              <w:jc w:val="left"/>
            </w:pPr>
            <w:r>
              <w:rPr>
                <w:i/>
                <w:sz w:val="24"/>
              </w:rPr>
              <w:t xml:space="preserve">П/р "Наложение повязок на конечности" П/р "Наложение шин и переноска пострадавших" </w:t>
            </w:r>
          </w:p>
          <w:p w:rsidR="00974C1F" w:rsidRDefault="009D2CD4">
            <w:pPr>
              <w:spacing w:after="0" w:line="238" w:lineRule="auto"/>
              <w:ind w:left="0" w:firstLine="0"/>
              <w:jc w:val="left"/>
            </w:pPr>
            <w:r>
              <w:rPr>
                <w:sz w:val="24"/>
              </w:rPr>
              <w:t xml:space="preserve">Практические занятия проводятся с использованием оборудования:  </w:t>
            </w:r>
          </w:p>
          <w:p w:rsidR="00974C1F" w:rsidRDefault="009D2CD4">
            <w:pPr>
              <w:spacing w:after="0" w:line="238" w:lineRule="auto"/>
              <w:ind w:left="0" w:firstLine="0"/>
              <w:jc w:val="left"/>
            </w:pPr>
            <w:r>
              <w:rPr>
                <w:i/>
                <w:sz w:val="24"/>
              </w:rPr>
              <w:t xml:space="preserve">Набора имитаторов травм и поражений, Шины лестничной поставленных в «Точки роста».  </w:t>
            </w:r>
          </w:p>
          <w:p w:rsidR="00974C1F" w:rsidRDefault="009D2CD4">
            <w:pPr>
              <w:spacing w:after="0" w:line="238" w:lineRule="auto"/>
              <w:ind w:left="0" w:right="6" w:firstLine="0"/>
              <w:jc w:val="left"/>
            </w:pPr>
            <w:r>
              <w:rPr>
                <w:sz w:val="24"/>
              </w:rPr>
              <w:t xml:space="preserve">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w:t>
            </w:r>
          </w:p>
          <w:p w:rsidR="00974C1F" w:rsidRDefault="009D2CD4">
            <w:pPr>
              <w:spacing w:after="0" w:line="238" w:lineRule="auto"/>
              <w:ind w:left="0" w:firstLine="0"/>
              <w:jc w:val="left"/>
            </w:pPr>
            <w:r>
              <w:rPr>
                <w:sz w:val="24"/>
              </w:rPr>
              <w:t xml:space="preserve">Оборудование и задания можно разложить на несколько столов и группы школьников по принципу «ВЕРТУШКИ» отработают необходимые навыки. Задания можно чередовать на разных столах - практические /теоретические.  </w:t>
            </w:r>
          </w:p>
          <w:p w:rsidR="00974C1F" w:rsidRDefault="009D2CD4">
            <w:pPr>
              <w:spacing w:after="0" w:line="259" w:lineRule="auto"/>
              <w:ind w:left="0" w:firstLine="0"/>
              <w:jc w:val="left"/>
            </w:pPr>
            <w:r>
              <w:rPr>
                <w:sz w:val="24"/>
              </w:rPr>
              <w:t xml:space="preserve">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«Консультантов» из числа хорошо подготовленных ребят, а также </w:t>
            </w:r>
            <w:r>
              <w:rPr>
                <w:b/>
                <w:sz w:val="24"/>
              </w:rPr>
              <w:t>видеосъемку</w:t>
            </w:r>
            <w:r>
              <w:rPr>
                <w:sz w:val="24"/>
              </w:rPr>
              <w:t xml:space="preserve">, для последующего анализа действий каждого обучающегося. Видеооператора можно назначить или выбрать по желанию в каждой группе.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sz w:val="24"/>
              </w:rPr>
              <w:t xml:space="preserve">1 </w:t>
            </w:r>
          </w:p>
          <w:p w:rsidR="00974C1F" w:rsidRDefault="009D2CD4">
            <w:pPr>
              <w:spacing w:after="0" w:line="259" w:lineRule="auto"/>
              <w:ind w:left="34" w:firstLine="0"/>
              <w:jc w:val="center"/>
            </w:pPr>
            <w:r>
              <w:rPr>
                <w:sz w:val="24"/>
              </w:rPr>
              <w:t xml:space="preserve"> </w:t>
            </w:r>
          </w:p>
          <w:p w:rsidR="00974C1F" w:rsidRDefault="009D2CD4">
            <w:pPr>
              <w:spacing w:after="0" w:line="259" w:lineRule="auto"/>
              <w:ind w:left="0" w:right="26" w:firstLine="0"/>
              <w:jc w:val="center"/>
            </w:pPr>
            <w:r>
              <w:rPr>
                <w:i/>
                <w:sz w:val="24"/>
              </w:rPr>
              <w:t xml:space="preserve">Оценивается </w:t>
            </w:r>
          </w:p>
          <w:p w:rsidR="00974C1F" w:rsidRDefault="009D2CD4">
            <w:pPr>
              <w:spacing w:after="0" w:line="259" w:lineRule="auto"/>
              <w:ind w:left="34" w:firstLine="0"/>
              <w:jc w:val="center"/>
            </w:pPr>
            <w:r>
              <w:rPr>
                <w:i/>
                <w:sz w:val="24"/>
              </w:rPr>
              <w:t xml:space="preserve"> </w:t>
            </w:r>
          </w:p>
          <w:p w:rsidR="00974C1F" w:rsidRDefault="009D2CD4">
            <w:pPr>
              <w:spacing w:after="0" w:line="259" w:lineRule="auto"/>
              <w:ind w:left="0" w:right="28" w:firstLine="0"/>
              <w:jc w:val="center"/>
            </w:pPr>
            <w:r>
              <w:rPr>
                <w:i/>
                <w:sz w:val="24"/>
              </w:rPr>
              <w:t xml:space="preserve">Оценивается частично </w:t>
            </w:r>
          </w:p>
        </w:tc>
      </w:tr>
      <w:tr w:rsidR="00974C1F">
        <w:trPr>
          <w:trHeight w:val="287"/>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14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pPr>
            <w:r>
              <w:rPr>
                <w:b/>
                <w:sz w:val="24"/>
              </w:rPr>
              <w:t xml:space="preserve">Раздел 3. Основы здорового образа жизни </w:t>
            </w:r>
            <w:r>
              <w:rPr>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center"/>
            </w:pPr>
            <w:r>
              <w:rPr>
                <w:b/>
                <w:sz w:val="24"/>
              </w:rPr>
              <w:t xml:space="preserve">1 </w:t>
            </w: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15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11. Режим учёбы и отдыха подростка </w:t>
            </w:r>
            <w:r>
              <w:rPr>
                <w:i/>
                <w:sz w:val="24"/>
              </w:rPr>
              <w:t>П/р Составление режима дня</w:t>
            </w:r>
            <w:r>
              <w:rPr>
                <w:sz w:val="24"/>
              </w:rPr>
              <w:t xml:space="preserve">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8" w:firstLine="0"/>
              <w:jc w:val="center"/>
            </w:pPr>
            <w:r>
              <w:rPr>
                <w:sz w:val="24"/>
              </w:rPr>
              <w:t xml:space="preserve">1 </w:t>
            </w:r>
          </w:p>
          <w:p w:rsidR="00974C1F" w:rsidRDefault="009D2CD4">
            <w:pPr>
              <w:spacing w:after="0" w:line="259" w:lineRule="auto"/>
              <w:ind w:left="7" w:firstLine="0"/>
              <w:jc w:val="center"/>
            </w:pPr>
            <w:r>
              <w:rPr>
                <w:i/>
                <w:sz w:val="24"/>
              </w:rPr>
              <w:t xml:space="preserve">Оценивается частично </w:t>
            </w:r>
          </w:p>
        </w:tc>
      </w:tr>
      <w:tr w:rsidR="00974C1F">
        <w:trPr>
          <w:trHeight w:val="563"/>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16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Промежуточная аттестация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786" w:right="779" w:firstLine="0"/>
              <w:jc w:val="center"/>
            </w:pPr>
            <w:r>
              <w:rPr>
                <w:sz w:val="24"/>
              </w:rPr>
              <w:t xml:space="preserve">1 Тестовая работа </w:t>
            </w:r>
          </w:p>
        </w:tc>
      </w:tr>
      <w:tr w:rsidR="00974C1F">
        <w:trPr>
          <w:trHeight w:val="33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t xml:space="preserve"> </w:t>
            </w:r>
          </w:p>
        </w:tc>
        <w:tc>
          <w:tcPr>
            <w:tcW w:w="484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rPr>
              <w:t xml:space="preserve">ВСЕГО </w:t>
            </w:r>
          </w:p>
        </w:tc>
        <w:tc>
          <w:tcPr>
            <w:tcW w:w="3442"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8" w:firstLine="0"/>
              <w:jc w:val="center"/>
            </w:pPr>
            <w:r>
              <w:rPr>
                <w:b/>
              </w:rPr>
              <w:t xml:space="preserve">34 </w:t>
            </w:r>
          </w:p>
        </w:tc>
      </w:tr>
    </w:tbl>
    <w:p w:rsidR="00974C1F" w:rsidRDefault="009D2CD4">
      <w:pPr>
        <w:spacing w:after="0" w:line="259" w:lineRule="auto"/>
        <w:ind w:left="0" w:firstLine="0"/>
        <w:jc w:val="left"/>
      </w:pPr>
      <w:r>
        <w:rPr>
          <w:b/>
          <w:sz w:val="24"/>
        </w:rPr>
        <w:t xml:space="preserve"> </w:t>
      </w:r>
    </w:p>
    <w:p w:rsidR="00974C1F" w:rsidRDefault="009D2CD4">
      <w:pPr>
        <w:spacing w:after="0" w:line="259" w:lineRule="auto"/>
        <w:ind w:left="607" w:firstLine="0"/>
        <w:jc w:val="center"/>
      </w:pPr>
      <w:r>
        <w:rPr>
          <w:b/>
          <w:sz w:val="24"/>
        </w:rPr>
        <w:t xml:space="preserve"> </w:t>
      </w:r>
    </w:p>
    <w:p w:rsidR="00AA79D0" w:rsidRDefault="00AA79D0">
      <w:pPr>
        <w:spacing w:after="0" w:line="259" w:lineRule="auto"/>
        <w:ind w:left="607" w:firstLine="0"/>
        <w:jc w:val="center"/>
        <w:rPr>
          <w:b/>
          <w:sz w:val="24"/>
        </w:rPr>
      </w:pPr>
    </w:p>
    <w:p w:rsidR="00974C1F" w:rsidRDefault="009D2CD4">
      <w:pPr>
        <w:spacing w:after="0" w:line="259" w:lineRule="auto"/>
        <w:ind w:left="607" w:firstLine="0"/>
        <w:jc w:val="center"/>
      </w:pPr>
      <w:r>
        <w:rPr>
          <w:b/>
          <w:sz w:val="24"/>
        </w:rPr>
        <w:t xml:space="preserve"> </w:t>
      </w:r>
    </w:p>
    <w:p w:rsidR="00974C1F" w:rsidRDefault="00AA79D0">
      <w:pPr>
        <w:spacing w:after="0" w:line="259" w:lineRule="auto"/>
        <w:ind w:left="932" w:right="376"/>
        <w:jc w:val="center"/>
      </w:pPr>
      <w:r>
        <w:rPr>
          <w:b/>
          <w:sz w:val="24"/>
        </w:rPr>
        <w:lastRenderedPageBreak/>
        <w:t>Тематическое планирование 10</w:t>
      </w:r>
      <w:r w:rsidR="009D2CD4">
        <w:rPr>
          <w:b/>
          <w:sz w:val="24"/>
        </w:rPr>
        <w:t xml:space="preserve"> класс </w:t>
      </w:r>
    </w:p>
    <w:p w:rsidR="00974C1F" w:rsidRDefault="009D2CD4">
      <w:pPr>
        <w:spacing w:after="0" w:line="259" w:lineRule="auto"/>
        <w:ind w:left="607" w:firstLine="0"/>
        <w:jc w:val="center"/>
      </w:pPr>
      <w:r>
        <w:rPr>
          <w:b/>
          <w:sz w:val="24"/>
        </w:rPr>
        <w:t xml:space="preserve"> </w:t>
      </w:r>
    </w:p>
    <w:tbl>
      <w:tblPr>
        <w:tblStyle w:val="TableGrid"/>
        <w:tblW w:w="8986" w:type="dxa"/>
        <w:tblInd w:w="365" w:type="dxa"/>
        <w:tblCellMar>
          <w:top w:w="63" w:type="dxa"/>
          <w:left w:w="107" w:type="dxa"/>
          <w:right w:w="115" w:type="dxa"/>
        </w:tblCellMar>
        <w:tblLook w:val="04A0" w:firstRow="1" w:lastRow="0" w:firstColumn="1" w:lastColumn="0" w:noHBand="0" w:noVBand="1"/>
      </w:tblPr>
      <w:tblGrid>
        <w:gridCol w:w="698"/>
        <w:gridCol w:w="4965"/>
        <w:gridCol w:w="3323"/>
      </w:tblGrid>
      <w:tr w:rsidR="00974C1F">
        <w:trPr>
          <w:trHeight w:val="1391"/>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t xml:space="preserve">Тема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Количество </w:t>
            </w:r>
          </w:p>
          <w:p w:rsidR="00974C1F" w:rsidRDefault="009D2CD4">
            <w:pPr>
              <w:spacing w:after="0" w:line="259" w:lineRule="auto"/>
              <w:ind w:left="0" w:firstLine="0"/>
              <w:jc w:val="left"/>
            </w:pPr>
            <w:r>
              <w:rPr>
                <w:sz w:val="24"/>
              </w:rPr>
              <w:t xml:space="preserve">часов/практическая работа </w:t>
            </w:r>
          </w:p>
          <w:p w:rsidR="00974C1F" w:rsidRDefault="009D2CD4">
            <w:pPr>
              <w:spacing w:after="0" w:line="259" w:lineRule="auto"/>
              <w:ind w:left="0" w:firstLine="0"/>
              <w:jc w:val="left"/>
            </w:pPr>
            <w:r>
              <w:rPr>
                <w:i/>
                <w:sz w:val="24"/>
              </w:rPr>
              <w:t>(оценивается, не оценивается, оценивается выборочно)</w:t>
            </w:r>
            <w:r>
              <w:rPr>
                <w:sz w:val="24"/>
              </w:rPr>
              <w:t xml:space="preserve"> </w:t>
            </w: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sz w:val="24"/>
              </w:rPr>
              <w:t>Раздел 1. Безопасность во время пребывания в различных средах</w:t>
            </w:r>
            <w:r>
              <w:rPr>
                <w:sz w:val="24"/>
              </w:rPr>
              <w:t xml:space="preserve">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5" w:firstLine="0"/>
              <w:jc w:val="center"/>
            </w:pPr>
            <w:r>
              <w:rPr>
                <w:b/>
                <w:sz w:val="24"/>
              </w:rPr>
              <w:t xml:space="preserve">16 </w:t>
            </w:r>
          </w:p>
        </w:tc>
      </w:tr>
      <w:tr w:rsidR="00974C1F">
        <w:trPr>
          <w:trHeight w:val="1114"/>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2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105" w:firstLine="0"/>
              <w:jc w:val="left"/>
            </w:pPr>
            <w:r>
              <w:rPr>
                <w:sz w:val="24"/>
              </w:rPr>
              <w:t xml:space="preserve">Тема 1. Пожарная безопасность </w:t>
            </w:r>
            <w:r>
              <w:rPr>
                <w:i/>
                <w:sz w:val="24"/>
              </w:rPr>
              <w:t xml:space="preserve">Пр/р №1 «Составление плана своего поведения на случай возникновения пожара в школе, дома, общественном месте»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754" w:right="748" w:firstLine="0"/>
              <w:jc w:val="center"/>
            </w:pPr>
            <w:r>
              <w:rPr>
                <w:sz w:val="24"/>
              </w:rPr>
              <w:t xml:space="preserve">3 Не оценивается </w:t>
            </w:r>
          </w:p>
        </w:tc>
      </w:tr>
      <w:tr w:rsidR="00974C1F">
        <w:trPr>
          <w:trHeight w:val="287"/>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3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2. Безопасность на дорогах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5" w:firstLine="0"/>
              <w:jc w:val="center"/>
            </w:pPr>
            <w:r>
              <w:rPr>
                <w:sz w:val="24"/>
              </w:rPr>
              <w:t xml:space="preserve">3 </w:t>
            </w:r>
          </w:p>
        </w:tc>
      </w:tr>
      <w:tr w:rsidR="00974C1F">
        <w:trPr>
          <w:trHeight w:val="6080"/>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4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right="408" w:firstLine="0"/>
              <w:jc w:val="left"/>
            </w:pPr>
            <w:r>
              <w:rPr>
                <w:sz w:val="24"/>
              </w:rPr>
              <w:t xml:space="preserve">Глава 3. Безопасность на водоемах </w:t>
            </w:r>
            <w:r>
              <w:rPr>
                <w:i/>
                <w:sz w:val="24"/>
              </w:rPr>
              <w:t xml:space="preserve">Пр/р №2 «Правила само- и взаимопомощи </w:t>
            </w:r>
          </w:p>
          <w:p w:rsidR="00974C1F" w:rsidRDefault="009D2CD4">
            <w:pPr>
              <w:spacing w:after="0" w:line="238" w:lineRule="auto"/>
              <w:ind w:left="0" w:right="100" w:firstLine="0"/>
              <w:jc w:val="left"/>
            </w:pPr>
            <w:r>
              <w:rPr>
                <w:i/>
                <w:sz w:val="24"/>
              </w:rPr>
              <w:t xml:space="preserve">терпящим бедствие на воде» </w:t>
            </w:r>
            <w:r>
              <w:rPr>
                <w:sz w:val="24"/>
              </w:rPr>
              <w:t xml:space="preserve">Практическая работа проводится с использованием оборудования: </w:t>
            </w:r>
            <w:r>
              <w:rPr>
                <w:i/>
                <w:sz w:val="24"/>
              </w:rPr>
              <w:t xml:space="preserve">Тренажёра-манекена для отработки сердечно-лёгочной реанимации, Табельных средств для оказания первой медицинской помощи, Коврика для проведения сердечнолёгочной реанимации поставленных в «Точки роста».   </w:t>
            </w:r>
          </w:p>
          <w:p w:rsidR="00974C1F" w:rsidRDefault="009D2CD4">
            <w:pPr>
              <w:spacing w:after="0" w:line="259" w:lineRule="auto"/>
              <w:ind w:left="0" w:firstLine="0"/>
              <w:jc w:val="left"/>
            </w:pPr>
            <w:r>
              <w:rPr>
                <w:sz w:val="24"/>
              </w:rPr>
              <w:t xml:space="preserve">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754" w:right="748" w:firstLine="0"/>
              <w:jc w:val="center"/>
            </w:pPr>
            <w:r>
              <w:rPr>
                <w:sz w:val="24"/>
              </w:rPr>
              <w:t xml:space="preserve">3 Не оценивается </w:t>
            </w:r>
          </w:p>
        </w:tc>
      </w:tr>
      <w:tr w:rsidR="00974C1F">
        <w:trPr>
          <w:trHeight w:val="287"/>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5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4. Экология и безопасность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5" w:firstLine="0"/>
              <w:jc w:val="center"/>
            </w:pPr>
            <w:r>
              <w:rPr>
                <w:sz w:val="24"/>
              </w:rPr>
              <w:t xml:space="preserve">2 </w:t>
            </w:r>
          </w:p>
        </w:tc>
      </w:tr>
      <w:tr w:rsidR="00974C1F">
        <w:trPr>
          <w:trHeight w:val="1666"/>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6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firstLine="0"/>
              <w:jc w:val="left"/>
            </w:pPr>
            <w:r>
              <w:rPr>
                <w:sz w:val="24"/>
              </w:rPr>
              <w:t xml:space="preserve">Глава 5. Чрезвычайные ситуации техногенного характера и их возможные последствия  </w:t>
            </w:r>
          </w:p>
          <w:p w:rsidR="00974C1F" w:rsidRDefault="009D2CD4">
            <w:pPr>
              <w:spacing w:after="0" w:line="259" w:lineRule="auto"/>
              <w:ind w:left="0" w:firstLine="0"/>
              <w:jc w:val="left"/>
            </w:pPr>
            <w:r>
              <w:rPr>
                <w:i/>
                <w:sz w:val="24"/>
              </w:rPr>
              <w:t xml:space="preserve">Пр/р №3 «Составление алгоритма своего поведения во время характерной чрезвычайной ситуации техногенного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5" w:firstLine="0"/>
              <w:jc w:val="center"/>
            </w:pPr>
            <w:r>
              <w:rPr>
                <w:sz w:val="24"/>
              </w:rPr>
              <w:t xml:space="preserve">5 </w:t>
            </w:r>
          </w:p>
          <w:p w:rsidR="00974C1F" w:rsidRDefault="009D2CD4">
            <w:pPr>
              <w:spacing w:after="0" w:line="259" w:lineRule="auto"/>
              <w:ind w:left="65" w:firstLine="0"/>
              <w:jc w:val="center"/>
            </w:pPr>
            <w:r>
              <w:rPr>
                <w:sz w:val="24"/>
              </w:rPr>
              <w:t xml:space="preserve"> </w:t>
            </w:r>
          </w:p>
          <w:p w:rsidR="00974C1F" w:rsidRDefault="009D2CD4">
            <w:pPr>
              <w:spacing w:after="0" w:line="259" w:lineRule="auto"/>
              <w:ind w:left="65" w:firstLine="0"/>
              <w:jc w:val="center"/>
            </w:pPr>
            <w:r>
              <w:rPr>
                <w:sz w:val="24"/>
              </w:rPr>
              <w:t xml:space="preserve"> </w:t>
            </w:r>
          </w:p>
          <w:p w:rsidR="00974C1F" w:rsidRDefault="009D2CD4">
            <w:pPr>
              <w:spacing w:after="0" w:line="259" w:lineRule="auto"/>
              <w:ind w:left="65" w:firstLine="0"/>
              <w:jc w:val="center"/>
            </w:pPr>
            <w:r>
              <w:rPr>
                <w:sz w:val="24"/>
              </w:rPr>
              <w:t xml:space="preserve"> </w:t>
            </w:r>
          </w:p>
          <w:p w:rsidR="00974C1F" w:rsidRDefault="009D2CD4">
            <w:pPr>
              <w:spacing w:after="0" w:line="259" w:lineRule="auto"/>
              <w:ind w:left="6" w:firstLine="0"/>
              <w:jc w:val="center"/>
            </w:pPr>
            <w:r>
              <w:rPr>
                <w:sz w:val="24"/>
              </w:rPr>
              <w:t xml:space="preserve">Не оценивается </w:t>
            </w:r>
          </w:p>
        </w:tc>
      </w:tr>
    </w:tbl>
    <w:p w:rsidR="00974C1F" w:rsidRDefault="009D2CD4">
      <w:pPr>
        <w:spacing w:after="0" w:line="259" w:lineRule="auto"/>
        <w:ind w:left="0" w:right="375" w:firstLine="0"/>
        <w:jc w:val="right"/>
      </w:pPr>
      <w:r>
        <w:rPr>
          <w:sz w:val="24"/>
        </w:rPr>
        <w:t xml:space="preserve"> </w:t>
      </w:r>
    </w:p>
    <w:p w:rsidR="00974C1F" w:rsidRDefault="00974C1F">
      <w:pPr>
        <w:spacing w:after="0" w:line="259" w:lineRule="auto"/>
        <w:ind w:left="-1701" w:right="439" w:firstLine="0"/>
        <w:jc w:val="left"/>
      </w:pPr>
    </w:p>
    <w:tbl>
      <w:tblPr>
        <w:tblStyle w:val="TableGrid"/>
        <w:tblW w:w="8986" w:type="dxa"/>
        <w:tblInd w:w="365" w:type="dxa"/>
        <w:tblCellMar>
          <w:top w:w="63" w:type="dxa"/>
          <w:left w:w="107" w:type="dxa"/>
          <w:right w:w="55" w:type="dxa"/>
        </w:tblCellMar>
        <w:tblLook w:val="04A0" w:firstRow="1" w:lastRow="0" w:firstColumn="1" w:lastColumn="0" w:noHBand="0" w:noVBand="1"/>
      </w:tblPr>
      <w:tblGrid>
        <w:gridCol w:w="698"/>
        <w:gridCol w:w="4965"/>
        <w:gridCol w:w="3323"/>
      </w:tblGrid>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i/>
                <w:sz w:val="24"/>
              </w:rPr>
              <w:t xml:space="preserve">характера, возможной в регионе своего проживания»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r>
      <w:tr w:rsidR="00974C1F">
        <w:trPr>
          <w:trHeight w:val="563"/>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lastRenderedPageBreak/>
              <w:t xml:space="preserve">7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sz w:val="24"/>
              </w:rPr>
              <w:t xml:space="preserve">Раздел 2. Защита населения Российской </w:t>
            </w:r>
          </w:p>
          <w:p w:rsidR="00974C1F" w:rsidRDefault="009D2CD4">
            <w:pPr>
              <w:spacing w:after="0" w:line="259" w:lineRule="auto"/>
              <w:ind w:left="0" w:firstLine="0"/>
              <w:jc w:val="left"/>
            </w:pPr>
            <w:r>
              <w:rPr>
                <w:b/>
                <w:sz w:val="24"/>
              </w:rPr>
              <w:t xml:space="preserve">Федерации от чрезвычайных ситуаций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55" w:firstLine="0"/>
              <w:jc w:val="center"/>
            </w:pPr>
            <w:r>
              <w:rPr>
                <w:b/>
                <w:sz w:val="24"/>
              </w:rPr>
              <w:t xml:space="preserve">7 </w:t>
            </w:r>
          </w:p>
        </w:tc>
      </w:tr>
      <w:tr w:rsidR="00974C1F">
        <w:trPr>
          <w:trHeight w:val="1390"/>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8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firstLine="0"/>
              <w:jc w:val="left"/>
            </w:pPr>
            <w:r>
              <w:rPr>
                <w:sz w:val="24"/>
              </w:rPr>
              <w:t xml:space="preserve">Глава 6. Обеспечение защиты населения от чрезвычайных ситуаций  </w:t>
            </w:r>
          </w:p>
          <w:p w:rsidR="00974C1F" w:rsidRDefault="009D2CD4">
            <w:pPr>
              <w:spacing w:after="0" w:line="259" w:lineRule="auto"/>
              <w:ind w:left="0" w:firstLine="0"/>
              <w:jc w:val="left"/>
            </w:pPr>
            <w:r>
              <w:rPr>
                <w:i/>
                <w:sz w:val="24"/>
              </w:rPr>
              <w:t xml:space="preserve">Пр/р №4 «Правила безопасного поведения в условиях различных чрезвычайных ситуаций техногенного характера»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55" w:firstLine="0"/>
              <w:jc w:val="center"/>
            </w:pPr>
            <w:r>
              <w:rPr>
                <w:sz w:val="24"/>
              </w:rPr>
              <w:t xml:space="preserve">4 </w:t>
            </w:r>
          </w:p>
          <w:p w:rsidR="00974C1F" w:rsidRDefault="009D2CD4">
            <w:pPr>
              <w:spacing w:after="0" w:line="259" w:lineRule="auto"/>
              <w:ind w:left="5" w:firstLine="0"/>
              <w:jc w:val="center"/>
            </w:pPr>
            <w:r>
              <w:rPr>
                <w:sz w:val="24"/>
              </w:rPr>
              <w:t xml:space="preserve"> </w:t>
            </w:r>
          </w:p>
          <w:p w:rsidR="00974C1F" w:rsidRDefault="009D2CD4">
            <w:pPr>
              <w:spacing w:after="0" w:line="259" w:lineRule="auto"/>
              <w:ind w:left="0" w:right="54" w:firstLine="0"/>
              <w:jc w:val="center"/>
            </w:pPr>
            <w:r>
              <w:rPr>
                <w:sz w:val="24"/>
              </w:rPr>
              <w:t xml:space="preserve">Не оценивается </w:t>
            </w:r>
          </w:p>
        </w:tc>
      </w:tr>
      <w:tr w:rsidR="00974C1F">
        <w:trPr>
          <w:trHeight w:val="838"/>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9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Глава 7. Организация защиты населения от чрезвычайных ситуаций техногенного характера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55" w:firstLine="0"/>
              <w:jc w:val="center"/>
            </w:pPr>
            <w:r>
              <w:rPr>
                <w:sz w:val="24"/>
              </w:rPr>
              <w:t xml:space="preserve">3 </w:t>
            </w: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10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sz w:val="24"/>
              </w:rPr>
              <w:t xml:space="preserve">Раздел 3.Основы медицинских знаний и здорового образа жизни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55" w:firstLine="0"/>
              <w:jc w:val="center"/>
            </w:pPr>
            <w:r>
              <w:rPr>
                <w:b/>
                <w:sz w:val="24"/>
              </w:rPr>
              <w:t xml:space="preserve">10 </w:t>
            </w:r>
          </w:p>
        </w:tc>
      </w:tr>
      <w:tr w:rsidR="00974C1F">
        <w:trPr>
          <w:trHeight w:val="563"/>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11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16" w:firstLine="0"/>
              <w:jc w:val="left"/>
            </w:pPr>
            <w:r>
              <w:rPr>
                <w:sz w:val="24"/>
              </w:rPr>
              <w:t xml:space="preserve">Глава 8. Основы здорового образа жизни и его составляющие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55" w:firstLine="0"/>
              <w:jc w:val="center"/>
            </w:pPr>
            <w:r>
              <w:rPr>
                <w:sz w:val="24"/>
              </w:rPr>
              <w:t xml:space="preserve">7 </w:t>
            </w:r>
          </w:p>
        </w:tc>
      </w:tr>
      <w:tr w:rsidR="00974C1F">
        <w:trPr>
          <w:trHeight w:val="9853"/>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lastRenderedPageBreak/>
              <w:t xml:space="preserve">12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firstLine="0"/>
              <w:jc w:val="left"/>
            </w:pPr>
            <w:r>
              <w:rPr>
                <w:sz w:val="24"/>
              </w:rPr>
              <w:t xml:space="preserve">Глава 9. Первая помощь при неотложных состояниях  </w:t>
            </w:r>
          </w:p>
          <w:p w:rsidR="00974C1F" w:rsidRDefault="009D2CD4">
            <w:pPr>
              <w:spacing w:after="0" w:line="259" w:lineRule="auto"/>
              <w:ind w:left="0" w:firstLine="0"/>
              <w:jc w:val="left"/>
            </w:pPr>
            <w:r>
              <w:rPr>
                <w:i/>
                <w:sz w:val="22"/>
              </w:rPr>
              <w:t xml:space="preserve">Пр/р №5 «Оказание ПМП при отравлениях </w:t>
            </w:r>
          </w:p>
          <w:p w:rsidR="00974C1F" w:rsidRDefault="009D2CD4">
            <w:pPr>
              <w:spacing w:after="0" w:line="259" w:lineRule="auto"/>
              <w:ind w:left="0" w:firstLine="0"/>
              <w:jc w:val="left"/>
            </w:pPr>
            <w:r>
              <w:rPr>
                <w:i/>
                <w:sz w:val="22"/>
              </w:rPr>
              <w:t xml:space="preserve">АХОВ» </w:t>
            </w:r>
          </w:p>
          <w:p w:rsidR="00974C1F" w:rsidRDefault="009D2CD4">
            <w:pPr>
              <w:spacing w:after="0" w:line="259" w:lineRule="auto"/>
              <w:ind w:left="0" w:firstLine="0"/>
              <w:jc w:val="left"/>
            </w:pPr>
            <w:r>
              <w:rPr>
                <w:i/>
                <w:sz w:val="22"/>
              </w:rPr>
              <w:t xml:space="preserve">Пр/р №6 «Оказание ПМП при травмах» </w:t>
            </w:r>
          </w:p>
          <w:p w:rsidR="00974C1F" w:rsidRDefault="009D2CD4">
            <w:pPr>
              <w:spacing w:after="2" w:line="237" w:lineRule="auto"/>
              <w:ind w:left="0" w:right="834" w:firstLine="0"/>
            </w:pPr>
            <w:r>
              <w:rPr>
                <w:i/>
                <w:sz w:val="22"/>
              </w:rPr>
              <w:t xml:space="preserve">Пр/р №7 «Оказание ПМП при утоплении» </w:t>
            </w:r>
            <w:r>
              <w:rPr>
                <w:sz w:val="24"/>
              </w:rPr>
              <w:t xml:space="preserve">Практические работы проводятся с использованием оборудования: </w:t>
            </w:r>
          </w:p>
          <w:p w:rsidR="00974C1F" w:rsidRDefault="009D2CD4">
            <w:pPr>
              <w:spacing w:after="0" w:line="259" w:lineRule="auto"/>
              <w:ind w:left="0" w:firstLine="0"/>
              <w:jc w:val="left"/>
            </w:pPr>
            <w:r>
              <w:rPr>
                <w:i/>
                <w:sz w:val="24"/>
              </w:rPr>
              <w:t xml:space="preserve">Набора имитаторов травм и поражений, </w:t>
            </w:r>
          </w:p>
          <w:p w:rsidR="00974C1F" w:rsidRDefault="009D2CD4">
            <w:pPr>
              <w:spacing w:after="0" w:line="238" w:lineRule="auto"/>
              <w:ind w:left="0" w:firstLine="0"/>
              <w:jc w:val="left"/>
            </w:pPr>
            <w:r>
              <w:rPr>
                <w:i/>
                <w:sz w:val="24"/>
              </w:rPr>
              <w:t xml:space="preserve">Шины лестничной, Воротника шейного, Тренажёра-манекена для отработки сердечно-лёгочной реанимации, Табельных средств для оказания первой медицинской помощи, Коврика для проведения сердечнолёгочной реанимации, поставленных в «Точки роста».   </w:t>
            </w:r>
          </w:p>
          <w:p w:rsidR="00974C1F" w:rsidRDefault="009D2CD4">
            <w:pPr>
              <w:spacing w:after="0" w:line="238" w:lineRule="auto"/>
              <w:ind w:left="0" w:right="54" w:firstLine="0"/>
              <w:jc w:val="left"/>
            </w:pPr>
            <w:r>
              <w:rPr>
                <w:sz w:val="24"/>
              </w:rPr>
              <w:t xml:space="preserve">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Оборудование и задания можно разложить на несколько столов и группы школьников по принципу «ВЕРТУШКИ» отработают необходимые навыки. Задания можно чередовать на разных столах - практические /теоретические.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w:t>
            </w:r>
          </w:p>
          <w:p w:rsidR="00974C1F" w:rsidRDefault="009D2CD4">
            <w:pPr>
              <w:spacing w:after="0" w:line="259" w:lineRule="auto"/>
              <w:ind w:left="0" w:firstLine="0"/>
              <w:jc w:val="left"/>
            </w:pPr>
            <w:r>
              <w:rPr>
                <w:sz w:val="24"/>
              </w:rPr>
              <w:t xml:space="preserve">«Консультантов» из числа хорошо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55" w:firstLine="0"/>
              <w:jc w:val="center"/>
            </w:pPr>
            <w:r>
              <w:rPr>
                <w:sz w:val="24"/>
              </w:rPr>
              <w:t xml:space="preserve">3 </w:t>
            </w:r>
          </w:p>
          <w:p w:rsidR="00974C1F" w:rsidRDefault="009D2CD4">
            <w:pPr>
              <w:spacing w:after="0" w:line="259" w:lineRule="auto"/>
              <w:ind w:left="5" w:firstLine="0"/>
              <w:jc w:val="center"/>
            </w:pPr>
            <w:r>
              <w:rPr>
                <w:b/>
                <w:sz w:val="24"/>
              </w:rPr>
              <w:t xml:space="preserve"> </w:t>
            </w:r>
          </w:p>
          <w:p w:rsidR="00974C1F" w:rsidRDefault="009D2CD4">
            <w:pPr>
              <w:spacing w:after="0" w:line="259" w:lineRule="auto"/>
              <w:ind w:left="0" w:right="54" w:firstLine="0"/>
              <w:jc w:val="center"/>
            </w:pPr>
            <w:r>
              <w:rPr>
                <w:i/>
                <w:sz w:val="24"/>
              </w:rPr>
              <w:t xml:space="preserve">Оценивается частично </w:t>
            </w:r>
          </w:p>
          <w:p w:rsidR="00974C1F" w:rsidRDefault="009D2CD4">
            <w:pPr>
              <w:spacing w:after="0" w:line="259" w:lineRule="auto"/>
              <w:ind w:left="0" w:right="54" w:firstLine="0"/>
              <w:jc w:val="center"/>
            </w:pPr>
            <w:r>
              <w:rPr>
                <w:i/>
                <w:sz w:val="24"/>
              </w:rPr>
              <w:t xml:space="preserve">Оценивается частично </w:t>
            </w:r>
          </w:p>
          <w:p w:rsidR="00974C1F" w:rsidRDefault="009D2CD4">
            <w:pPr>
              <w:spacing w:after="0" w:line="259" w:lineRule="auto"/>
              <w:ind w:left="0" w:right="54" w:firstLine="0"/>
              <w:jc w:val="center"/>
            </w:pPr>
            <w:r>
              <w:rPr>
                <w:i/>
                <w:sz w:val="24"/>
              </w:rPr>
              <w:t xml:space="preserve">Оценивается частично </w:t>
            </w:r>
          </w:p>
          <w:p w:rsidR="00974C1F" w:rsidRDefault="009D2CD4">
            <w:pPr>
              <w:spacing w:after="0" w:line="259" w:lineRule="auto"/>
              <w:ind w:left="5" w:firstLine="0"/>
              <w:jc w:val="center"/>
            </w:pPr>
            <w:r>
              <w:rPr>
                <w:i/>
                <w:sz w:val="24"/>
              </w:rPr>
              <w:t xml:space="preserve"> </w:t>
            </w:r>
          </w:p>
          <w:p w:rsidR="00974C1F" w:rsidRDefault="009D2CD4">
            <w:pPr>
              <w:spacing w:after="0" w:line="238" w:lineRule="auto"/>
              <w:ind w:left="0" w:firstLine="0"/>
              <w:jc w:val="center"/>
            </w:pPr>
            <w:r>
              <w:rPr>
                <w:sz w:val="24"/>
              </w:rPr>
              <w:t xml:space="preserve">Результаты практикума могут быть использованы при </w:t>
            </w:r>
          </w:p>
          <w:p w:rsidR="00974C1F" w:rsidRDefault="009D2CD4">
            <w:pPr>
              <w:spacing w:after="0" w:line="259" w:lineRule="auto"/>
              <w:ind w:left="104" w:firstLine="0"/>
              <w:jc w:val="left"/>
            </w:pPr>
            <w:r>
              <w:rPr>
                <w:sz w:val="24"/>
              </w:rPr>
              <w:t xml:space="preserve">проведении промежуточной </w:t>
            </w:r>
          </w:p>
          <w:p w:rsidR="00974C1F" w:rsidRDefault="009D2CD4">
            <w:pPr>
              <w:spacing w:after="0" w:line="259" w:lineRule="auto"/>
              <w:ind w:left="0" w:right="55" w:firstLine="0"/>
              <w:jc w:val="center"/>
            </w:pPr>
            <w:r>
              <w:rPr>
                <w:sz w:val="24"/>
              </w:rPr>
              <w:t>аттестации</w:t>
            </w:r>
            <w:r>
              <w:rPr>
                <w:b/>
                <w:sz w:val="24"/>
              </w:rPr>
              <w:t xml:space="preserve"> </w:t>
            </w:r>
          </w:p>
        </w:tc>
      </w:tr>
      <w:tr w:rsidR="00974C1F">
        <w:trPr>
          <w:trHeight w:val="2218"/>
        </w:trPr>
        <w:tc>
          <w:tcPr>
            <w:tcW w:w="698"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firstLine="0"/>
              <w:jc w:val="left"/>
            </w:pPr>
            <w:r>
              <w:rPr>
                <w:sz w:val="24"/>
              </w:rPr>
              <w:t xml:space="preserve">подготовленных ребят, а также </w:t>
            </w:r>
            <w:r>
              <w:rPr>
                <w:b/>
                <w:sz w:val="24"/>
              </w:rPr>
              <w:t>видеосъемку</w:t>
            </w:r>
            <w:r>
              <w:rPr>
                <w:sz w:val="24"/>
              </w:rPr>
              <w:t xml:space="preserve">, для последующего анализа действий каждого обучающегося. Видеооператора можно назначить или выбрать по желанию в каждой группе. </w:t>
            </w:r>
          </w:p>
          <w:p w:rsidR="00974C1F" w:rsidRDefault="009D2CD4">
            <w:pPr>
              <w:spacing w:after="0" w:line="259" w:lineRule="auto"/>
              <w:ind w:left="0" w:firstLine="0"/>
              <w:jc w:val="left"/>
            </w:pPr>
            <w:r>
              <w:rPr>
                <w:sz w:val="24"/>
              </w:rPr>
              <w:t xml:space="preserve">Результаты практикума могут быть использованы при проведении промежуточной аттестации.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r>
      <w:tr w:rsidR="00974C1F">
        <w:trPr>
          <w:trHeight w:val="56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13 </w:t>
            </w:r>
          </w:p>
        </w:tc>
        <w:tc>
          <w:tcPr>
            <w:tcW w:w="4964" w:type="dxa"/>
            <w:tcBorders>
              <w:top w:val="single" w:sz="4" w:space="0" w:color="000000"/>
              <w:left w:val="single" w:sz="4" w:space="0" w:color="000000"/>
              <w:bottom w:val="single" w:sz="4" w:space="0" w:color="000000"/>
              <w:right w:val="single" w:sz="4" w:space="0" w:color="000000"/>
            </w:tcBorders>
            <w:vAlign w:val="center"/>
          </w:tcPr>
          <w:p w:rsidR="00974C1F" w:rsidRDefault="009D2CD4">
            <w:pPr>
              <w:spacing w:after="0" w:line="259" w:lineRule="auto"/>
              <w:ind w:left="0" w:firstLine="0"/>
              <w:jc w:val="left"/>
            </w:pPr>
            <w:r>
              <w:rPr>
                <w:sz w:val="24"/>
              </w:rPr>
              <w:t xml:space="preserve">Промежуточная аттестация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726" w:right="750" w:firstLine="0"/>
              <w:jc w:val="center"/>
            </w:pPr>
            <w:r>
              <w:rPr>
                <w:sz w:val="24"/>
              </w:rPr>
              <w:t xml:space="preserve">1 Тестовая работа </w:t>
            </w:r>
          </w:p>
        </w:tc>
      </w:tr>
      <w:tr w:rsidR="00974C1F">
        <w:trPr>
          <w:trHeight w:val="332"/>
        </w:trPr>
        <w:tc>
          <w:tcPr>
            <w:tcW w:w="698"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rPr>
              <w:t xml:space="preserve">ВСЕГО </w:t>
            </w:r>
          </w:p>
        </w:tc>
        <w:tc>
          <w:tcPr>
            <w:tcW w:w="3323"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3" w:firstLine="0"/>
              <w:jc w:val="center"/>
            </w:pPr>
            <w:r>
              <w:rPr>
                <w:b/>
              </w:rPr>
              <w:t xml:space="preserve">34 </w:t>
            </w:r>
          </w:p>
        </w:tc>
      </w:tr>
    </w:tbl>
    <w:p w:rsidR="00974C1F" w:rsidRDefault="009D2CD4">
      <w:pPr>
        <w:spacing w:after="0" w:line="259" w:lineRule="auto"/>
        <w:ind w:left="5169" w:firstLine="0"/>
        <w:jc w:val="left"/>
      </w:pPr>
      <w:r>
        <w:rPr>
          <w:b/>
          <w:sz w:val="24"/>
        </w:rPr>
        <w:t xml:space="preserve"> </w:t>
      </w:r>
    </w:p>
    <w:p w:rsidR="003E12FF" w:rsidRDefault="003E12FF">
      <w:pPr>
        <w:spacing w:after="0" w:line="259" w:lineRule="auto"/>
        <w:ind w:left="3173"/>
        <w:jc w:val="left"/>
        <w:rPr>
          <w:b/>
          <w:sz w:val="24"/>
        </w:rPr>
      </w:pPr>
    </w:p>
    <w:p w:rsidR="00974C1F" w:rsidRDefault="00AA79D0">
      <w:pPr>
        <w:spacing w:after="0" w:line="259" w:lineRule="auto"/>
        <w:ind w:left="3173"/>
        <w:jc w:val="left"/>
      </w:pPr>
      <w:r>
        <w:rPr>
          <w:b/>
          <w:sz w:val="24"/>
        </w:rPr>
        <w:lastRenderedPageBreak/>
        <w:t>Тематическое планирование 11</w:t>
      </w:r>
      <w:r w:rsidR="009D2CD4">
        <w:rPr>
          <w:b/>
          <w:sz w:val="24"/>
        </w:rPr>
        <w:t xml:space="preserve"> класс </w:t>
      </w:r>
    </w:p>
    <w:tbl>
      <w:tblPr>
        <w:tblStyle w:val="TableGrid"/>
        <w:tblW w:w="8986" w:type="dxa"/>
        <w:tblInd w:w="365" w:type="dxa"/>
        <w:tblCellMar>
          <w:top w:w="63" w:type="dxa"/>
          <w:left w:w="107" w:type="dxa"/>
          <w:right w:w="65" w:type="dxa"/>
        </w:tblCellMar>
        <w:tblLook w:val="04A0" w:firstRow="1" w:lastRow="0" w:firstColumn="1" w:lastColumn="0" w:noHBand="0" w:noVBand="1"/>
      </w:tblPr>
      <w:tblGrid>
        <w:gridCol w:w="700"/>
        <w:gridCol w:w="4960"/>
        <w:gridCol w:w="3326"/>
      </w:tblGrid>
      <w:tr w:rsidR="00974C1F">
        <w:trPr>
          <w:trHeight w:val="1391"/>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t xml:space="preserve">№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t xml:space="preserve">Тема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Количество </w:t>
            </w:r>
          </w:p>
          <w:p w:rsidR="00974C1F" w:rsidRDefault="009D2CD4">
            <w:pPr>
              <w:spacing w:after="0" w:line="259" w:lineRule="auto"/>
              <w:ind w:left="0" w:firstLine="0"/>
              <w:jc w:val="left"/>
            </w:pPr>
            <w:r>
              <w:rPr>
                <w:sz w:val="24"/>
              </w:rPr>
              <w:t xml:space="preserve">часов/практическая работа </w:t>
            </w:r>
          </w:p>
          <w:p w:rsidR="00974C1F" w:rsidRDefault="009D2CD4">
            <w:pPr>
              <w:spacing w:after="0" w:line="259" w:lineRule="auto"/>
              <w:ind w:left="0" w:firstLine="0"/>
              <w:jc w:val="left"/>
            </w:pPr>
            <w:r>
              <w:rPr>
                <w:i/>
                <w:sz w:val="24"/>
              </w:rPr>
              <w:t>(оценивается, не оценивается, оценивается выборочно)</w:t>
            </w:r>
            <w:r>
              <w:rPr>
                <w:sz w:val="24"/>
              </w:rPr>
              <w:t xml:space="preserve"> </w:t>
            </w:r>
          </w:p>
        </w:tc>
      </w:tr>
      <w:tr w:rsidR="00974C1F">
        <w:trPr>
          <w:trHeight w:val="838"/>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sz w:val="24"/>
              </w:rPr>
              <w:t xml:space="preserve">Раздел 1. Основы комплексной безопасности населения Российской Федерации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b/>
                <w:sz w:val="24"/>
              </w:rPr>
              <w:t xml:space="preserve">23 </w:t>
            </w:r>
          </w:p>
        </w:tc>
      </w:tr>
      <w:tr w:rsidR="00974C1F">
        <w:trPr>
          <w:trHeight w:val="562"/>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2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Тема 1.Национальная безопасность России в мировом сообществе.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4 </w:t>
            </w:r>
          </w:p>
          <w:p w:rsidR="00974C1F" w:rsidRDefault="009D2CD4">
            <w:pPr>
              <w:spacing w:after="0" w:line="259" w:lineRule="auto"/>
              <w:ind w:left="16" w:firstLine="0"/>
              <w:jc w:val="center"/>
            </w:pPr>
            <w:r>
              <w:rPr>
                <w:sz w:val="24"/>
              </w:rPr>
              <w:t xml:space="preserve"> </w:t>
            </w:r>
          </w:p>
        </w:tc>
      </w:tr>
      <w:tr w:rsidR="00974C1F">
        <w:trPr>
          <w:trHeight w:val="838"/>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3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Тема 2.ЧС природного и техногенного характера как угроза национальной безопасности России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3 </w:t>
            </w:r>
          </w:p>
        </w:tc>
      </w:tr>
      <w:tr w:rsidR="00974C1F">
        <w:trPr>
          <w:trHeight w:val="563"/>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4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Тема 3. Современный комплекс проблем безопасности социального характера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3 </w:t>
            </w:r>
          </w:p>
          <w:p w:rsidR="00974C1F" w:rsidRDefault="009D2CD4">
            <w:pPr>
              <w:spacing w:after="0" w:line="259" w:lineRule="auto"/>
              <w:ind w:left="16" w:firstLine="0"/>
              <w:jc w:val="center"/>
            </w:pPr>
            <w:r>
              <w:rPr>
                <w:sz w:val="24"/>
              </w:rPr>
              <w:t xml:space="preserve"> </w:t>
            </w:r>
          </w:p>
        </w:tc>
      </w:tr>
      <w:tr w:rsidR="00974C1F">
        <w:trPr>
          <w:trHeight w:val="838"/>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5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Тема 4. Организационные основы по защите населения страны от ЧС мирного и военного времени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3 </w:t>
            </w:r>
          </w:p>
        </w:tc>
      </w:tr>
      <w:tr w:rsidR="00974C1F">
        <w:trPr>
          <w:trHeight w:val="838"/>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6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26" w:firstLine="0"/>
              <w:jc w:val="left"/>
            </w:pPr>
            <w:r>
              <w:rPr>
                <w:sz w:val="24"/>
              </w:rPr>
              <w:t xml:space="preserve">Тема 5. Основные мероприятия, проводимые в Российской Федерации по защите населения от ЧС мирного и военного времени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5 </w:t>
            </w:r>
          </w:p>
          <w:p w:rsidR="00974C1F" w:rsidRDefault="009D2CD4">
            <w:pPr>
              <w:spacing w:after="0" w:line="259" w:lineRule="auto"/>
              <w:ind w:left="16" w:firstLine="0"/>
              <w:jc w:val="center"/>
            </w:pPr>
            <w:r>
              <w:rPr>
                <w:sz w:val="24"/>
              </w:rPr>
              <w:t xml:space="preserve"> </w:t>
            </w:r>
          </w:p>
          <w:p w:rsidR="00974C1F" w:rsidRDefault="009D2CD4">
            <w:pPr>
              <w:spacing w:after="0" w:line="259" w:lineRule="auto"/>
              <w:ind w:left="0" w:firstLine="0"/>
              <w:jc w:val="left"/>
            </w:pPr>
            <w:r>
              <w:rPr>
                <w:sz w:val="24"/>
              </w:rPr>
              <w:t xml:space="preserve"> </w:t>
            </w:r>
          </w:p>
        </w:tc>
      </w:tr>
      <w:tr w:rsidR="00974C1F">
        <w:trPr>
          <w:trHeight w:val="839"/>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7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2" w:firstLine="0"/>
              <w:jc w:val="left"/>
            </w:pPr>
            <w:r>
              <w:rPr>
                <w:sz w:val="24"/>
              </w:rPr>
              <w:t>Тема 6. Основы государственной политики по организации борьбы с терроризмом и наркобизнесом</w:t>
            </w:r>
            <w:r>
              <w:rPr>
                <w:b/>
                <w:sz w:val="24"/>
              </w:rPr>
              <w:t xml:space="preserve">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6 </w:t>
            </w:r>
          </w:p>
        </w:tc>
      </w:tr>
      <w:tr w:rsidR="00974C1F">
        <w:trPr>
          <w:trHeight w:val="562"/>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8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sz w:val="24"/>
              </w:rPr>
              <w:t xml:space="preserve">Раздел 2. Основы медицинских знаний и здорового образа жизни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b/>
                <w:sz w:val="24"/>
              </w:rPr>
              <w:t xml:space="preserve">10 </w:t>
            </w:r>
          </w:p>
          <w:p w:rsidR="00974C1F" w:rsidRDefault="009D2CD4">
            <w:pPr>
              <w:spacing w:after="0" w:line="259" w:lineRule="auto"/>
              <w:ind w:left="16" w:firstLine="0"/>
              <w:jc w:val="center"/>
            </w:pPr>
            <w:r>
              <w:rPr>
                <w:b/>
                <w:sz w:val="24"/>
              </w:rPr>
              <w:t xml:space="preserve"> </w:t>
            </w:r>
          </w:p>
        </w:tc>
      </w:tr>
      <w:tr w:rsidR="00974C1F">
        <w:trPr>
          <w:trHeight w:val="286"/>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9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Тема7. Основы здорового образа жизни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3 </w:t>
            </w:r>
          </w:p>
        </w:tc>
      </w:tr>
      <w:tr w:rsidR="00974C1F">
        <w:trPr>
          <w:trHeight w:val="563"/>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10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Тема 8. Факторы, разрушающие репродуктивное здоровье</w:t>
            </w:r>
            <w:r>
              <w:rPr>
                <w:b/>
                <w:sz w:val="24"/>
              </w:rPr>
              <w:t xml:space="preserve">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3 </w:t>
            </w:r>
          </w:p>
        </w:tc>
      </w:tr>
      <w:tr w:rsidR="00974C1F">
        <w:trPr>
          <w:trHeight w:val="562"/>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11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sz w:val="24"/>
              </w:rPr>
              <w:t xml:space="preserve">Тема 9. Правовые основы сохранения и укрепления репродуктивного здоровья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2 </w:t>
            </w:r>
          </w:p>
        </w:tc>
      </w:tr>
      <w:tr w:rsidR="00974C1F">
        <w:trPr>
          <w:trHeight w:val="1942"/>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12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firstLine="0"/>
              <w:jc w:val="left"/>
            </w:pPr>
            <w:r>
              <w:rPr>
                <w:sz w:val="24"/>
              </w:rPr>
              <w:t xml:space="preserve">Тема 10. Основы медицинских знаний и оказание первой медицинской помощи Практические работы проводятся с использованием оборудования: </w:t>
            </w:r>
          </w:p>
          <w:p w:rsidR="00974C1F" w:rsidRDefault="009D2CD4">
            <w:pPr>
              <w:spacing w:after="0" w:line="259" w:lineRule="auto"/>
              <w:ind w:left="0" w:firstLine="0"/>
              <w:jc w:val="left"/>
            </w:pPr>
            <w:r>
              <w:rPr>
                <w:i/>
                <w:sz w:val="24"/>
              </w:rPr>
              <w:t xml:space="preserve">Набора имитаторов травм и поражений, </w:t>
            </w:r>
          </w:p>
          <w:p w:rsidR="00974C1F" w:rsidRDefault="009D2CD4">
            <w:pPr>
              <w:spacing w:after="0" w:line="259" w:lineRule="auto"/>
              <w:ind w:left="0" w:firstLine="0"/>
              <w:jc w:val="left"/>
            </w:pPr>
            <w:r>
              <w:rPr>
                <w:i/>
                <w:sz w:val="24"/>
              </w:rPr>
              <w:t xml:space="preserve">Шины лестничной, Воротника шейного, </w:t>
            </w:r>
          </w:p>
          <w:p w:rsidR="00974C1F" w:rsidRDefault="009D2CD4">
            <w:pPr>
              <w:spacing w:after="0" w:line="259" w:lineRule="auto"/>
              <w:ind w:left="0" w:firstLine="0"/>
              <w:jc w:val="left"/>
            </w:pPr>
            <w:r>
              <w:rPr>
                <w:i/>
                <w:sz w:val="24"/>
              </w:rPr>
              <w:t xml:space="preserve">Тренажёра-манекена для отработки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44" w:firstLine="0"/>
              <w:jc w:val="center"/>
            </w:pPr>
            <w:r>
              <w:rPr>
                <w:sz w:val="24"/>
              </w:rPr>
              <w:t xml:space="preserve">2 </w:t>
            </w:r>
          </w:p>
          <w:p w:rsidR="00974C1F" w:rsidRDefault="009D2CD4">
            <w:pPr>
              <w:spacing w:after="0" w:line="259" w:lineRule="auto"/>
              <w:ind w:left="16" w:firstLine="0"/>
              <w:jc w:val="center"/>
            </w:pPr>
            <w:r>
              <w:rPr>
                <w:sz w:val="24"/>
              </w:rPr>
              <w:t xml:space="preserve"> </w:t>
            </w:r>
          </w:p>
          <w:p w:rsidR="00974C1F" w:rsidRDefault="009D2CD4">
            <w:pPr>
              <w:spacing w:after="0" w:line="238" w:lineRule="auto"/>
              <w:ind w:left="0" w:firstLine="0"/>
              <w:jc w:val="center"/>
            </w:pPr>
            <w:r>
              <w:rPr>
                <w:sz w:val="24"/>
              </w:rPr>
              <w:t xml:space="preserve">Результаты практикума могут быть использованы при </w:t>
            </w:r>
          </w:p>
          <w:p w:rsidR="00974C1F" w:rsidRDefault="009D2CD4">
            <w:pPr>
              <w:spacing w:after="0" w:line="238" w:lineRule="auto"/>
              <w:ind w:left="0" w:firstLine="0"/>
              <w:jc w:val="center"/>
            </w:pPr>
            <w:r>
              <w:rPr>
                <w:sz w:val="24"/>
              </w:rPr>
              <w:t xml:space="preserve">проведении промежуточной аттестации </w:t>
            </w:r>
          </w:p>
          <w:p w:rsidR="00974C1F" w:rsidRDefault="009D2CD4">
            <w:pPr>
              <w:spacing w:after="0" w:line="259" w:lineRule="auto"/>
              <w:ind w:left="16" w:firstLine="0"/>
              <w:jc w:val="center"/>
            </w:pPr>
            <w:r>
              <w:rPr>
                <w:b/>
                <w:sz w:val="24"/>
              </w:rPr>
              <w:t xml:space="preserve"> </w:t>
            </w:r>
          </w:p>
        </w:tc>
      </w:tr>
    </w:tbl>
    <w:p w:rsidR="00974C1F" w:rsidRDefault="009D2CD4">
      <w:pPr>
        <w:spacing w:after="0" w:line="259" w:lineRule="auto"/>
        <w:ind w:left="0" w:right="375" w:firstLine="0"/>
        <w:jc w:val="right"/>
      </w:pPr>
      <w:r>
        <w:rPr>
          <w:sz w:val="24"/>
        </w:rPr>
        <w:t xml:space="preserve"> </w:t>
      </w:r>
    </w:p>
    <w:tbl>
      <w:tblPr>
        <w:tblStyle w:val="TableGrid"/>
        <w:tblW w:w="8986" w:type="dxa"/>
        <w:tblInd w:w="365" w:type="dxa"/>
        <w:tblCellMar>
          <w:top w:w="63" w:type="dxa"/>
          <w:left w:w="107" w:type="dxa"/>
          <w:right w:w="109" w:type="dxa"/>
        </w:tblCellMar>
        <w:tblLook w:val="04A0" w:firstRow="1" w:lastRow="0" w:firstColumn="1" w:lastColumn="0" w:noHBand="0" w:noVBand="1"/>
      </w:tblPr>
      <w:tblGrid>
        <w:gridCol w:w="700"/>
        <w:gridCol w:w="4960"/>
        <w:gridCol w:w="3326"/>
      </w:tblGrid>
      <w:tr w:rsidR="00974C1F">
        <w:trPr>
          <w:trHeight w:val="4978"/>
        </w:trPr>
        <w:tc>
          <w:tcPr>
            <w:tcW w:w="700"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38" w:lineRule="auto"/>
              <w:ind w:left="0" w:right="61" w:firstLine="0"/>
              <w:jc w:val="left"/>
            </w:pPr>
            <w:r>
              <w:rPr>
                <w:i/>
                <w:sz w:val="24"/>
              </w:rPr>
              <w:t>сердечно-лёгочной реанимации, Табельных средств для оказания первой медицинской помощи, Коврика для проведения сердечнолёгочной реанимации,</w:t>
            </w:r>
            <w:r>
              <w:rPr>
                <w:sz w:val="24"/>
              </w:rPr>
              <w:t xml:space="preserve"> </w:t>
            </w:r>
            <w:r>
              <w:rPr>
                <w:i/>
                <w:sz w:val="24"/>
              </w:rPr>
              <w:t xml:space="preserve">Тренажёра-манекена для отработки приемов удаления инородного тела из верхних дыхательных путей, поставленных в Точки роста.   </w:t>
            </w:r>
            <w:r>
              <w:rPr>
                <w:b/>
                <w:sz w:val="24"/>
              </w:rPr>
              <w:t xml:space="preserve">В 9 классе можно предложить обучающимся самостоятельно </w:t>
            </w:r>
            <w:r>
              <w:rPr>
                <w:sz w:val="24"/>
              </w:rPr>
              <w:t xml:space="preserve">с помощью предложенного оборудования смоделировать Ситуационную задачу «Возникновение травмы» и разработать план по оказанию помощи с критериями правильности выполнения. Затем разыграть ситуацию по ролям.  </w:t>
            </w:r>
          </w:p>
          <w:p w:rsidR="00974C1F" w:rsidRDefault="009D2CD4">
            <w:pPr>
              <w:spacing w:after="0" w:line="259" w:lineRule="auto"/>
              <w:ind w:left="0" w:firstLine="0"/>
              <w:jc w:val="left"/>
            </w:pPr>
            <w:r>
              <w:rPr>
                <w:sz w:val="24"/>
              </w:rPr>
              <w:t xml:space="preserve">Результаты практикума могут быть использованы при проведении промежуточной аттестации.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74C1F">
            <w:pPr>
              <w:spacing w:after="160" w:line="259" w:lineRule="auto"/>
              <w:ind w:left="0" w:firstLine="0"/>
              <w:jc w:val="left"/>
            </w:pPr>
          </w:p>
        </w:tc>
      </w:tr>
      <w:tr w:rsidR="00974C1F">
        <w:trPr>
          <w:trHeight w:val="562"/>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rPr>
                <w:sz w:val="24"/>
              </w:rPr>
              <w:t xml:space="preserve">13 </w:t>
            </w:r>
          </w:p>
        </w:tc>
        <w:tc>
          <w:tcPr>
            <w:tcW w:w="4960" w:type="dxa"/>
            <w:tcBorders>
              <w:top w:val="single" w:sz="4" w:space="0" w:color="000000"/>
              <w:left w:val="single" w:sz="4" w:space="0" w:color="000000"/>
              <w:bottom w:val="single" w:sz="4" w:space="0" w:color="000000"/>
              <w:right w:val="single" w:sz="4" w:space="0" w:color="000000"/>
            </w:tcBorders>
            <w:vAlign w:val="center"/>
          </w:tcPr>
          <w:p w:rsidR="00974C1F" w:rsidRDefault="009D2CD4">
            <w:pPr>
              <w:spacing w:after="0" w:line="259" w:lineRule="auto"/>
              <w:ind w:left="0" w:firstLine="0"/>
              <w:jc w:val="left"/>
            </w:pPr>
            <w:r>
              <w:rPr>
                <w:sz w:val="24"/>
              </w:rPr>
              <w:t xml:space="preserve">Промежуточная аттестация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center"/>
            </w:pPr>
            <w:r>
              <w:rPr>
                <w:sz w:val="24"/>
              </w:rPr>
              <w:t xml:space="preserve">1  </w:t>
            </w:r>
          </w:p>
          <w:p w:rsidR="00974C1F" w:rsidRDefault="009D2CD4">
            <w:pPr>
              <w:spacing w:after="0" w:line="259" w:lineRule="auto"/>
              <w:ind w:left="0" w:right="1" w:firstLine="0"/>
              <w:jc w:val="center"/>
            </w:pPr>
            <w:r>
              <w:rPr>
                <w:sz w:val="24"/>
              </w:rPr>
              <w:t xml:space="preserve">Тестовая работа </w:t>
            </w:r>
          </w:p>
        </w:tc>
      </w:tr>
      <w:tr w:rsidR="00974C1F">
        <w:trPr>
          <w:trHeight w:val="332"/>
        </w:trPr>
        <w:tc>
          <w:tcPr>
            <w:tcW w:w="70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 w:firstLine="0"/>
              <w:jc w:val="left"/>
            </w:pPr>
            <w:r>
              <w:t xml:space="preserve"> </w:t>
            </w:r>
          </w:p>
        </w:tc>
        <w:tc>
          <w:tcPr>
            <w:tcW w:w="4960"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firstLine="0"/>
              <w:jc w:val="left"/>
            </w:pPr>
            <w:r>
              <w:rPr>
                <w:b/>
              </w:rPr>
              <w:t xml:space="preserve">ВСЕГО </w:t>
            </w:r>
          </w:p>
        </w:tc>
        <w:tc>
          <w:tcPr>
            <w:tcW w:w="3326" w:type="dxa"/>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0" w:right="1" w:firstLine="0"/>
              <w:jc w:val="center"/>
            </w:pPr>
            <w:r>
              <w:rPr>
                <w:b/>
              </w:rPr>
              <w:t xml:space="preserve">34 </w:t>
            </w:r>
          </w:p>
        </w:tc>
      </w:tr>
    </w:tbl>
    <w:p w:rsidR="00974C1F" w:rsidRDefault="009D2CD4">
      <w:pPr>
        <w:spacing w:after="0" w:line="259" w:lineRule="auto"/>
        <w:ind w:left="0" w:firstLine="0"/>
        <w:jc w:val="left"/>
      </w:pPr>
      <w:r>
        <w:rPr>
          <w:sz w:val="24"/>
        </w:rPr>
        <w:t xml:space="preserve"> </w:t>
      </w:r>
    </w:p>
    <w:p w:rsidR="00974C1F" w:rsidRDefault="009D2CD4">
      <w:pPr>
        <w:spacing w:after="13" w:line="259" w:lineRule="auto"/>
        <w:ind w:left="0" w:firstLine="0"/>
        <w:jc w:val="left"/>
      </w:pPr>
      <w:r>
        <w:rPr>
          <w:sz w:val="24"/>
        </w:rPr>
        <w:t xml:space="preserve"> </w:t>
      </w:r>
    </w:p>
    <w:p w:rsidR="00974C1F" w:rsidRDefault="009D2CD4">
      <w:pPr>
        <w:spacing w:after="15"/>
        <w:ind w:left="33" w:right="460"/>
        <w:jc w:val="center"/>
      </w:pPr>
      <w:r>
        <w:rPr>
          <w:b/>
        </w:rPr>
        <w:t xml:space="preserve">Нормативно-правовые документы </w:t>
      </w:r>
    </w:p>
    <w:p w:rsidR="00974C1F" w:rsidRDefault="009D2CD4">
      <w:pPr>
        <w:spacing w:after="15"/>
        <w:ind w:left="33" w:right="23"/>
        <w:jc w:val="center"/>
      </w:pPr>
      <w:r>
        <w:rPr>
          <w:b/>
        </w:rPr>
        <w:t xml:space="preserve">(все нормативно-правовые документы необходимо иметь в последней редакции)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Конституция Российской Федерации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Федеральный закон «Об образовании в Российской Федерации»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Федеральный государственный образовательный стандарт основного общего образования (ФГОС ООО)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Примерная основная образовательная программа основного общего образования (ПООП ООО)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Правила дорожного движения Российской Федерации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Семейный кодекс Российской Федерации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Стратегия национальной безопасности Российской Федерации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Уголовный кодекс Российской Федерации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Федеральный закон «О безопасности»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Федеральный закон «О гражданской обороне»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Федеральный закон «О радиационной безопасности населения»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Федеральный закон «О пожарной безопасности»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Федеральный закон «О безопасности дорожного движения»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Федеральный закон «О противодействии терроризму»  </w:t>
      </w:r>
    </w:p>
    <w:p w:rsidR="00974C1F" w:rsidRDefault="009D2CD4">
      <w:pPr>
        <w:ind w:left="357" w:right="423"/>
      </w:pPr>
      <w:r>
        <w:rPr>
          <w:rFonts w:ascii="Segoe UI Symbol" w:eastAsia="Segoe UI Symbol" w:hAnsi="Segoe UI Symbol" w:cs="Segoe UI Symbol"/>
        </w:rPr>
        <w:lastRenderedPageBreak/>
        <w:t>−</w:t>
      </w:r>
      <w:r>
        <w:rPr>
          <w:rFonts w:ascii="Arial" w:eastAsia="Arial" w:hAnsi="Arial" w:cs="Arial"/>
        </w:rPr>
        <w:t xml:space="preserve"> </w:t>
      </w:r>
      <w:r>
        <w:t xml:space="preserve">Федеральный закон «О противодействии экстремистской деятельности» </w:t>
      </w:r>
    </w:p>
    <w:p w:rsidR="00974C1F" w:rsidRDefault="009D2CD4">
      <w:pPr>
        <w:spacing w:after="0" w:line="259" w:lineRule="auto"/>
        <w:ind w:left="710" w:firstLine="0"/>
        <w:jc w:val="left"/>
      </w:pPr>
      <w:r>
        <w:t xml:space="preserve"> </w:t>
      </w:r>
    </w:p>
    <w:p w:rsidR="00974C1F" w:rsidRDefault="009D2CD4">
      <w:pPr>
        <w:spacing w:after="15"/>
        <w:ind w:left="2050" w:right="302"/>
        <w:jc w:val="left"/>
      </w:pPr>
      <w:r>
        <w:rPr>
          <w:b/>
        </w:rPr>
        <w:t xml:space="preserve">Технические средства обучения, оборудование. </w:t>
      </w:r>
    </w:p>
    <w:p w:rsidR="00974C1F" w:rsidRDefault="009D2CD4">
      <w:pPr>
        <w:spacing w:after="15"/>
        <w:ind w:left="33" w:right="389"/>
        <w:jc w:val="center"/>
      </w:pPr>
      <w:r>
        <w:rPr>
          <w:b/>
        </w:rPr>
        <w:t>Перечень оборудования для оснащения Центра образования цифрового и гуманитарного профилей «Точка роста»</w:t>
      </w:r>
      <w:r>
        <w:rPr>
          <w:sz w:val="24"/>
        </w:rPr>
        <w:t xml:space="preserve"> </w:t>
      </w:r>
    </w:p>
    <w:p w:rsidR="00974C1F" w:rsidRDefault="009D2CD4">
      <w:pPr>
        <w:ind w:left="22" w:right="423"/>
      </w:pPr>
      <w:r>
        <w:t>Кабинет информатики, технологии и ОБЖ - зона формирования компетенций</w:t>
      </w:r>
      <w:r>
        <w:rPr>
          <w:sz w:val="24"/>
        </w:rPr>
        <w:t xml:space="preserve"> </w:t>
      </w:r>
    </w:p>
    <w:tbl>
      <w:tblPr>
        <w:tblStyle w:val="TableGrid"/>
        <w:tblW w:w="9698" w:type="dxa"/>
        <w:tblInd w:w="-5" w:type="dxa"/>
        <w:tblCellMar>
          <w:top w:w="58" w:type="dxa"/>
          <w:left w:w="28" w:type="dxa"/>
          <w:right w:w="107" w:type="dxa"/>
        </w:tblCellMar>
        <w:tblLook w:val="04A0" w:firstRow="1" w:lastRow="0" w:firstColumn="1" w:lastColumn="0" w:noHBand="0" w:noVBand="1"/>
      </w:tblPr>
      <w:tblGrid>
        <w:gridCol w:w="8220"/>
        <w:gridCol w:w="1478"/>
      </w:tblGrid>
      <w:tr w:rsidR="00974C1F">
        <w:trPr>
          <w:trHeight w:val="279"/>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Ноутбук учителя</w:t>
            </w:r>
            <w:r>
              <w:rPr>
                <w:sz w:val="24"/>
              </w:rPr>
              <w:t xml:space="preserve">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b/>
                <w:sz w:val="24"/>
              </w:rPr>
              <w:t>1 шт.</w:t>
            </w:r>
            <w:r>
              <w:rPr>
                <w:sz w:val="24"/>
              </w:rPr>
              <w:t xml:space="preserve"> </w:t>
            </w:r>
          </w:p>
        </w:tc>
      </w:tr>
      <w:tr w:rsidR="00974C1F">
        <w:trPr>
          <w:trHeight w:val="28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Ноутбук мобильного класса</w:t>
            </w:r>
            <w:r>
              <w:rPr>
                <w:sz w:val="24"/>
              </w:rPr>
              <w:t xml:space="preserve">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5456E0">
            <w:pPr>
              <w:spacing w:after="0" w:line="259" w:lineRule="auto"/>
              <w:ind w:left="79" w:firstLine="0"/>
              <w:jc w:val="center"/>
            </w:pPr>
            <w:r>
              <w:rPr>
                <w:b/>
                <w:sz w:val="24"/>
              </w:rPr>
              <w:t>13</w:t>
            </w:r>
            <w:r w:rsidR="009D2CD4">
              <w:rPr>
                <w:b/>
                <w:sz w:val="24"/>
              </w:rPr>
              <w:t xml:space="preserve"> шт.</w:t>
            </w:r>
            <w:r w:rsidR="009D2CD4">
              <w:rPr>
                <w:sz w:val="24"/>
              </w:rPr>
              <w:t xml:space="preserve"> </w:t>
            </w:r>
          </w:p>
        </w:tc>
      </w:tr>
      <w:tr w:rsidR="00974C1F">
        <w:trPr>
          <w:trHeight w:val="27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3D- принтер</w:t>
            </w:r>
            <w:r>
              <w:rPr>
                <w:sz w:val="24"/>
              </w:rPr>
              <w:t xml:space="preserve">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b/>
                <w:sz w:val="24"/>
              </w:rPr>
              <w:t>1 шт</w:t>
            </w:r>
            <w:r>
              <w:rPr>
                <w:sz w:val="24"/>
              </w:rPr>
              <w:t xml:space="preserve">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Пластик для 3д-принтера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156FF1">
            <w:pPr>
              <w:spacing w:after="0" w:line="259" w:lineRule="auto"/>
              <w:ind w:left="79" w:firstLine="0"/>
              <w:jc w:val="center"/>
            </w:pPr>
            <w:r>
              <w:rPr>
                <w:sz w:val="24"/>
              </w:rPr>
              <w:t>15</w:t>
            </w:r>
            <w:r w:rsidR="009D2CD4">
              <w:rPr>
                <w:sz w:val="24"/>
              </w:rPr>
              <w:t xml:space="preserve"> шт. </w:t>
            </w:r>
          </w:p>
        </w:tc>
      </w:tr>
      <w:tr w:rsidR="00974C1F">
        <w:trPr>
          <w:trHeight w:val="277"/>
        </w:trPr>
        <w:tc>
          <w:tcPr>
            <w:tcW w:w="9698" w:type="dxa"/>
            <w:gridSpan w:val="2"/>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Промышленное оборудование</w:t>
            </w:r>
            <w:r>
              <w:rPr>
                <w:sz w:val="24"/>
              </w:rPr>
              <w:t xml:space="preserve">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Аккумуляторная дрель-винтоверт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2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Набор бит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8" w:firstLine="0"/>
              <w:jc w:val="center"/>
            </w:pPr>
            <w:r>
              <w:rPr>
                <w:sz w:val="24"/>
              </w:rPr>
              <w:t xml:space="preserve">1 набор </w:t>
            </w:r>
          </w:p>
        </w:tc>
      </w:tr>
      <w:tr w:rsidR="00974C1F">
        <w:trPr>
          <w:trHeight w:val="27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Набор сверл универсальный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8" w:firstLine="0"/>
              <w:jc w:val="center"/>
            </w:pPr>
            <w:r>
              <w:rPr>
                <w:sz w:val="24"/>
              </w:rPr>
              <w:t xml:space="preserve">1 набор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Многофункциональный инструмент (мультитул)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156FF1">
            <w:pPr>
              <w:spacing w:after="0" w:line="259" w:lineRule="auto"/>
              <w:ind w:left="79" w:firstLine="0"/>
              <w:jc w:val="center"/>
            </w:pPr>
            <w:r>
              <w:rPr>
                <w:sz w:val="24"/>
              </w:rPr>
              <w:t>2</w:t>
            </w:r>
            <w:r w:rsidR="009D2CD4">
              <w:rPr>
                <w:sz w:val="24"/>
              </w:rPr>
              <w:t xml:space="preserve"> шт. </w:t>
            </w:r>
          </w:p>
        </w:tc>
      </w:tr>
      <w:tr w:rsidR="00974C1F">
        <w:trPr>
          <w:trHeight w:val="31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Клеевой пистолет  с комплектом запасных стержней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3 шт. </w:t>
            </w:r>
          </w:p>
        </w:tc>
      </w:tr>
      <w:tr w:rsidR="00974C1F">
        <w:trPr>
          <w:trHeight w:val="305"/>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Цифровой штангенциркуль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472E9C">
            <w:pPr>
              <w:spacing w:after="0" w:line="259" w:lineRule="auto"/>
              <w:ind w:left="79" w:firstLine="0"/>
              <w:jc w:val="center"/>
            </w:pPr>
            <w:r>
              <w:rPr>
                <w:sz w:val="24"/>
              </w:rPr>
              <w:t>4</w:t>
            </w:r>
            <w:r w:rsidR="009D2CD4">
              <w:rPr>
                <w:sz w:val="24"/>
              </w:rPr>
              <w:t xml:space="preserve">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Электролобзик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2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i/>
                <w:sz w:val="24"/>
              </w:rPr>
              <w:t>Дополнительное оборудование</w:t>
            </w:r>
            <w:r>
              <w:rPr>
                <w:sz w:val="24"/>
              </w:rPr>
              <w:t xml:space="preserve">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center"/>
            </w:pPr>
            <w:r>
              <w:rPr>
                <w:sz w:val="24"/>
              </w:rPr>
              <w:t xml:space="preserve"> </w:t>
            </w:r>
          </w:p>
        </w:tc>
      </w:tr>
      <w:tr w:rsidR="00974C1F">
        <w:trPr>
          <w:trHeight w:val="334"/>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Шлем виртуальной реальности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left"/>
            </w:pPr>
            <w:r>
              <w:rPr>
                <w:sz w:val="24"/>
              </w:rPr>
              <w:t xml:space="preserve">1 комплект </w:t>
            </w:r>
          </w:p>
        </w:tc>
      </w:tr>
      <w:tr w:rsidR="00974C1F">
        <w:trPr>
          <w:trHeight w:val="33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Штатив для крепления базовых станций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left"/>
            </w:pPr>
            <w:r>
              <w:rPr>
                <w:sz w:val="24"/>
              </w:rPr>
              <w:t xml:space="preserve">1 комплект </w:t>
            </w:r>
          </w:p>
        </w:tc>
      </w:tr>
      <w:tr w:rsidR="00974C1F">
        <w:trPr>
          <w:trHeight w:val="28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Ноутбук с ОС для VR шлема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1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Фотограмметрическое программное обеспечение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1 шт. </w:t>
            </w:r>
          </w:p>
        </w:tc>
      </w:tr>
      <w:tr w:rsidR="00974C1F">
        <w:trPr>
          <w:trHeight w:val="27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Квадрокоптер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4 шт. </w:t>
            </w:r>
          </w:p>
        </w:tc>
      </w:tr>
      <w:tr w:rsidR="00974C1F">
        <w:trPr>
          <w:trHeight w:val="554"/>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Конструктор для практико-ориентированного изучения устройства и принципов работы механических моделей различной сложности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3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i/>
                <w:sz w:val="24"/>
              </w:rPr>
              <w:t>Ручной инструмент</w:t>
            </w:r>
            <w:r>
              <w:rPr>
                <w:sz w:val="24"/>
              </w:rPr>
              <w:t xml:space="preserve">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center"/>
            </w:pPr>
            <w:r>
              <w:rPr>
                <w:sz w:val="24"/>
              </w:rPr>
              <w:t xml:space="preserve"> </w:t>
            </w:r>
          </w:p>
        </w:tc>
      </w:tr>
      <w:tr w:rsidR="00974C1F">
        <w:trPr>
          <w:trHeight w:val="27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Ручной лобзик, 200мм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5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Ручной лобзик, 300мм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9" w:firstLine="0"/>
              <w:jc w:val="center"/>
            </w:pPr>
            <w:r>
              <w:rPr>
                <w:sz w:val="24"/>
              </w:rPr>
              <w:t xml:space="preserve">3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Канцелярские ножи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DB7E46">
            <w:pPr>
              <w:spacing w:after="0" w:line="259" w:lineRule="auto"/>
              <w:ind w:left="79" w:firstLine="0"/>
              <w:jc w:val="center"/>
            </w:pPr>
            <w:r>
              <w:rPr>
                <w:sz w:val="24"/>
              </w:rPr>
              <w:t>6</w:t>
            </w:r>
            <w:r w:rsidR="009D2CD4">
              <w:rPr>
                <w:sz w:val="24"/>
              </w:rPr>
              <w:t xml:space="preserve"> шт. </w:t>
            </w:r>
          </w:p>
        </w:tc>
      </w:tr>
      <w:tr w:rsidR="00974C1F">
        <w:trPr>
          <w:trHeight w:val="29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Набор пилок для лобзика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DB7E46">
            <w:pPr>
              <w:spacing w:after="0" w:line="259" w:lineRule="auto"/>
              <w:ind w:left="79" w:firstLine="0"/>
              <w:jc w:val="center"/>
            </w:pPr>
            <w:r>
              <w:rPr>
                <w:sz w:val="24"/>
              </w:rPr>
              <w:t>3</w:t>
            </w:r>
            <w:r w:rsidR="009D2CD4">
              <w:rPr>
                <w:sz w:val="24"/>
              </w:rPr>
              <w:t xml:space="preserve"> шт. </w:t>
            </w:r>
          </w:p>
        </w:tc>
      </w:tr>
      <w:tr w:rsidR="00974C1F">
        <w:trPr>
          <w:trHeight w:val="554"/>
        </w:trPr>
        <w:tc>
          <w:tcPr>
            <w:tcW w:w="9698" w:type="dxa"/>
            <w:gridSpan w:val="2"/>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Оборудование для изучения основ безопасности жизнедеятельности и оказания первой помощи:</w:t>
            </w:r>
            <w:r>
              <w:rPr>
                <w:sz w:val="24"/>
              </w:rPr>
              <w:t xml:space="preserve"> </w:t>
            </w:r>
          </w:p>
        </w:tc>
      </w:tr>
      <w:tr w:rsidR="00974C1F">
        <w:trPr>
          <w:trHeight w:val="29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Тренажёр-манекен для отработки сердечно-лёгочной реанимации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left"/>
            </w:pPr>
            <w:r>
              <w:rPr>
                <w:sz w:val="24"/>
              </w:rPr>
              <w:t xml:space="preserve">1 комплект </w:t>
            </w:r>
          </w:p>
        </w:tc>
      </w:tr>
      <w:tr w:rsidR="00974C1F">
        <w:trPr>
          <w:trHeight w:val="554"/>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Тренажёр-манекен для отработки приемов удаления инородного тела из верхних дыхательных путей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left"/>
            </w:pPr>
            <w:r>
              <w:rPr>
                <w:sz w:val="24"/>
              </w:rPr>
              <w:t xml:space="preserve">1 комплект </w:t>
            </w:r>
          </w:p>
        </w:tc>
      </w:tr>
      <w:tr w:rsidR="00974C1F">
        <w:trPr>
          <w:trHeight w:val="29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Набор имитаторов травм и поражений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left"/>
            </w:pPr>
            <w:r>
              <w:rPr>
                <w:sz w:val="24"/>
              </w:rPr>
              <w:t xml:space="preserve">1 комплект </w:t>
            </w:r>
          </w:p>
        </w:tc>
      </w:tr>
      <w:tr w:rsidR="00974C1F">
        <w:trPr>
          <w:trHeight w:val="29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Шина лестничная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left"/>
            </w:pPr>
            <w:r>
              <w:rPr>
                <w:sz w:val="24"/>
              </w:rPr>
              <w:t xml:space="preserve">1 комплект </w:t>
            </w:r>
          </w:p>
        </w:tc>
      </w:tr>
      <w:tr w:rsidR="00974C1F">
        <w:trPr>
          <w:trHeight w:val="293"/>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Воротник шейный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38" w:firstLine="0"/>
              <w:jc w:val="left"/>
            </w:pPr>
            <w:r>
              <w:rPr>
                <w:sz w:val="24"/>
              </w:rPr>
              <w:t xml:space="preserve">1 комплект </w:t>
            </w:r>
          </w:p>
        </w:tc>
      </w:tr>
      <w:tr w:rsidR="00974C1F">
        <w:trPr>
          <w:trHeight w:val="29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lastRenderedPageBreak/>
              <w:t xml:space="preserve">Табельные средства для оказания первой медицинской помощи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DB7E46">
            <w:pPr>
              <w:spacing w:after="0" w:line="259" w:lineRule="auto"/>
              <w:ind w:left="138" w:firstLine="0"/>
              <w:jc w:val="left"/>
            </w:pPr>
            <w:r>
              <w:rPr>
                <w:sz w:val="24"/>
              </w:rPr>
              <w:t>2</w:t>
            </w:r>
            <w:r w:rsidR="009D2CD4">
              <w:rPr>
                <w:sz w:val="24"/>
              </w:rPr>
              <w:t xml:space="preserve"> комплект </w:t>
            </w:r>
          </w:p>
        </w:tc>
      </w:tr>
      <w:tr w:rsidR="00974C1F">
        <w:trPr>
          <w:trHeight w:val="29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Коврик для проведения сердечно-лёгочной реанимации </w:t>
            </w:r>
          </w:p>
        </w:tc>
        <w:tc>
          <w:tcPr>
            <w:tcW w:w="1478" w:type="dxa"/>
            <w:tcBorders>
              <w:top w:val="single" w:sz="2" w:space="0" w:color="000000"/>
              <w:left w:val="single" w:sz="2" w:space="0" w:color="000000"/>
              <w:bottom w:val="single" w:sz="2" w:space="0" w:color="000000"/>
              <w:right w:val="single" w:sz="2" w:space="0" w:color="000000"/>
            </w:tcBorders>
          </w:tcPr>
          <w:p w:rsidR="00974C1F" w:rsidRDefault="00DB7E46">
            <w:pPr>
              <w:spacing w:after="0" w:line="259" w:lineRule="auto"/>
              <w:ind w:left="79" w:firstLine="0"/>
              <w:jc w:val="center"/>
            </w:pPr>
            <w:r>
              <w:rPr>
                <w:sz w:val="24"/>
              </w:rPr>
              <w:t>2</w:t>
            </w:r>
            <w:r w:rsidR="009D2CD4">
              <w:rPr>
                <w:sz w:val="24"/>
              </w:rPr>
              <w:t xml:space="preserve"> шт. </w:t>
            </w:r>
          </w:p>
        </w:tc>
      </w:tr>
    </w:tbl>
    <w:p w:rsidR="00974C1F" w:rsidRDefault="009D2CD4">
      <w:pPr>
        <w:spacing w:after="0" w:line="259" w:lineRule="auto"/>
        <w:ind w:right="1356"/>
        <w:jc w:val="center"/>
      </w:pPr>
      <w:r>
        <w:t>Медиазона (шахматная гостиная)</w:t>
      </w:r>
      <w:r>
        <w:rPr>
          <w:sz w:val="24"/>
        </w:rPr>
        <w:t xml:space="preserve"> </w:t>
      </w:r>
    </w:p>
    <w:tbl>
      <w:tblPr>
        <w:tblStyle w:val="TableGrid"/>
        <w:tblW w:w="9653" w:type="dxa"/>
        <w:tblInd w:w="-5" w:type="dxa"/>
        <w:tblCellMar>
          <w:top w:w="58" w:type="dxa"/>
          <w:left w:w="28" w:type="dxa"/>
          <w:right w:w="38" w:type="dxa"/>
        </w:tblCellMar>
        <w:tblLook w:val="04A0" w:firstRow="1" w:lastRow="0" w:firstColumn="1" w:lastColumn="0" w:noHBand="0" w:noVBand="1"/>
      </w:tblPr>
      <w:tblGrid>
        <w:gridCol w:w="8220"/>
        <w:gridCol w:w="1433"/>
      </w:tblGrid>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Интерактивный комплекс</w:t>
            </w:r>
            <w:r>
              <w:rPr>
                <w:sz w:val="24"/>
              </w:rPr>
              <w:t xml:space="preserve">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0" w:firstLine="0"/>
            </w:pPr>
            <w:r>
              <w:rPr>
                <w:b/>
                <w:sz w:val="24"/>
              </w:rPr>
              <w:t>1 комплект</w:t>
            </w:r>
            <w:r>
              <w:rPr>
                <w:sz w:val="24"/>
              </w:rPr>
              <w:t xml:space="preserve">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Мобильное крепление для интерактивного комплекса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0" w:firstLine="0"/>
              <w:jc w:val="center"/>
            </w:pPr>
            <w:r>
              <w:rPr>
                <w:sz w:val="24"/>
              </w:rPr>
              <w:t xml:space="preserve">1 шт. </w:t>
            </w:r>
          </w:p>
        </w:tc>
      </w:tr>
      <w:tr w:rsidR="00974C1F">
        <w:trPr>
          <w:trHeight w:val="277"/>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Вычислительный блок интерактивного комплекса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0" w:firstLine="0"/>
              <w:jc w:val="center"/>
            </w:pPr>
            <w:r>
              <w:rPr>
                <w:sz w:val="24"/>
              </w:rPr>
              <w:t xml:space="preserve">1 шт. </w:t>
            </w:r>
          </w:p>
        </w:tc>
      </w:tr>
      <w:tr w:rsidR="00974C1F">
        <w:trPr>
          <w:trHeight w:val="39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Комплект для обучения шахматам</w:t>
            </w:r>
            <w:r>
              <w:rPr>
                <w:sz w:val="24"/>
              </w:rPr>
              <w:t xml:space="preserve">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1" w:firstLine="0"/>
              <w:jc w:val="center"/>
            </w:pPr>
            <w:r>
              <w:rPr>
                <w:b/>
                <w:sz w:val="24"/>
              </w:rPr>
              <w:t>3 набора</w:t>
            </w:r>
            <w:r>
              <w:rPr>
                <w:sz w:val="24"/>
              </w:rPr>
              <w:t xml:space="preserve"> </w:t>
            </w:r>
          </w:p>
        </w:tc>
      </w:tr>
      <w:tr w:rsidR="00974C1F">
        <w:trPr>
          <w:trHeight w:val="509"/>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Фотоаппарат с объективом </w:t>
            </w:r>
          </w:p>
        </w:tc>
        <w:tc>
          <w:tcPr>
            <w:tcW w:w="1433" w:type="dxa"/>
            <w:tcBorders>
              <w:top w:val="single" w:sz="2" w:space="0" w:color="000000"/>
              <w:left w:val="single" w:sz="2" w:space="0" w:color="000000"/>
              <w:bottom w:val="single" w:sz="2" w:space="0" w:color="000000"/>
              <w:right w:val="single" w:sz="2" w:space="0" w:color="000000"/>
            </w:tcBorders>
            <w:vAlign w:val="center"/>
          </w:tcPr>
          <w:p w:rsidR="00974C1F" w:rsidRDefault="009D2CD4">
            <w:pPr>
              <w:spacing w:after="0" w:line="259" w:lineRule="auto"/>
              <w:ind w:left="10" w:firstLine="0"/>
              <w:jc w:val="center"/>
            </w:pPr>
            <w:r>
              <w:rPr>
                <w:sz w:val="24"/>
              </w:rPr>
              <w:t xml:space="preserve">1 шт. </w:t>
            </w:r>
          </w:p>
        </w:tc>
      </w:tr>
      <w:tr w:rsidR="00974C1F">
        <w:trPr>
          <w:trHeight w:val="322"/>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Планшет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0" w:firstLine="0"/>
              <w:jc w:val="center"/>
            </w:pPr>
            <w:r>
              <w:rPr>
                <w:sz w:val="24"/>
              </w:rPr>
              <w:t xml:space="preserve">1 шт. </w:t>
            </w:r>
          </w:p>
        </w:tc>
      </w:tr>
      <w:tr w:rsidR="00974C1F">
        <w:trPr>
          <w:trHeight w:val="34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Карта памяти для фотоаппарата/видеокамеры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0" w:firstLine="0"/>
              <w:jc w:val="center"/>
            </w:pPr>
            <w:r>
              <w:rPr>
                <w:sz w:val="24"/>
              </w:rPr>
              <w:t xml:space="preserve">2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Штатив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0" w:firstLine="0"/>
              <w:jc w:val="center"/>
            </w:pPr>
            <w:r>
              <w:rPr>
                <w:sz w:val="24"/>
              </w:rPr>
              <w:t xml:space="preserve">1 шт. </w:t>
            </w:r>
          </w:p>
        </w:tc>
      </w:tr>
      <w:tr w:rsidR="00974C1F">
        <w:trPr>
          <w:trHeight w:val="340"/>
        </w:trPr>
        <w:tc>
          <w:tcPr>
            <w:tcW w:w="8220" w:type="dxa"/>
            <w:tcBorders>
              <w:top w:val="nil"/>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sz w:val="24"/>
              </w:rPr>
              <w:t xml:space="preserve">Микрофон </w:t>
            </w:r>
          </w:p>
        </w:tc>
        <w:tc>
          <w:tcPr>
            <w:tcW w:w="1433" w:type="dxa"/>
            <w:tcBorders>
              <w:top w:val="nil"/>
              <w:left w:val="single" w:sz="2" w:space="0" w:color="000000"/>
              <w:bottom w:val="single" w:sz="2" w:space="0" w:color="000000"/>
              <w:right w:val="single" w:sz="2" w:space="0" w:color="000000"/>
            </w:tcBorders>
          </w:tcPr>
          <w:p w:rsidR="00974C1F" w:rsidRDefault="009D2CD4">
            <w:pPr>
              <w:spacing w:after="0" w:line="259" w:lineRule="auto"/>
              <w:ind w:left="10" w:firstLine="0"/>
              <w:jc w:val="center"/>
            </w:pPr>
            <w:r>
              <w:rPr>
                <w:sz w:val="24"/>
              </w:rPr>
              <w:t xml:space="preserve">1 шт.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Многофункциональное устройство (принтер, сканер, копир)</w:t>
            </w:r>
            <w:r>
              <w:rPr>
                <w:sz w:val="24"/>
              </w:rPr>
              <w:t xml:space="preserve">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10" w:firstLine="0"/>
              <w:jc w:val="center"/>
            </w:pPr>
            <w:r>
              <w:rPr>
                <w:b/>
                <w:sz w:val="24"/>
              </w:rPr>
              <w:t>1 шт.</w:t>
            </w:r>
            <w:r>
              <w:rPr>
                <w:sz w:val="24"/>
              </w:rPr>
              <w:t xml:space="preserve"> </w:t>
            </w:r>
          </w:p>
        </w:tc>
      </w:tr>
      <w:tr w:rsidR="00974C1F">
        <w:trPr>
          <w:trHeight w:val="278"/>
        </w:trPr>
        <w:tc>
          <w:tcPr>
            <w:tcW w:w="8220"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0" w:firstLine="0"/>
              <w:jc w:val="left"/>
            </w:pPr>
            <w:r>
              <w:rPr>
                <w:b/>
                <w:sz w:val="24"/>
              </w:rPr>
              <w:t>Мебель, в т.ч. пуфы (6-10 штук)</w:t>
            </w:r>
            <w:r>
              <w:rPr>
                <w:sz w:val="24"/>
              </w:rPr>
              <w:t xml:space="preserve"> </w:t>
            </w:r>
          </w:p>
        </w:tc>
        <w:tc>
          <w:tcPr>
            <w:tcW w:w="1433" w:type="dxa"/>
            <w:tcBorders>
              <w:top w:val="single" w:sz="2" w:space="0" w:color="000000"/>
              <w:left w:val="single" w:sz="2" w:space="0" w:color="000000"/>
              <w:bottom w:val="single" w:sz="2" w:space="0" w:color="000000"/>
              <w:right w:val="single" w:sz="2" w:space="0" w:color="000000"/>
            </w:tcBorders>
          </w:tcPr>
          <w:p w:rsidR="00974C1F" w:rsidRDefault="009D2CD4">
            <w:pPr>
              <w:spacing w:after="0" w:line="259" w:lineRule="auto"/>
              <w:ind w:left="70" w:firstLine="0"/>
            </w:pPr>
            <w:r>
              <w:rPr>
                <w:b/>
                <w:sz w:val="24"/>
              </w:rPr>
              <w:t>1 комплект</w:t>
            </w:r>
            <w:r>
              <w:rPr>
                <w:sz w:val="24"/>
              </w:rPr>
              <w:t xml:space="preserve"> </w:t>
            </w:r>
          </w:p>
        </w:tc>
      </w:tr>
    </w:tbl>
    <w:p w:rsidR="00974C1F" w:rsidRDefault="009D2CD4">
      <w:pPr>
        <w:spacing w:after="13" w:line="259" w:lineRule="auto"/>
        <w:ind w:left="0" w:firstLine="0"/>
        <w:jc w:val="left"/>
      </w:pPr>
      <w:r>
        <w:rPr>
          <w:sz w:val="24"/>
        </w:rPr>
        <w:t xml:space="preserve"> </w:t>
      </w:r>
    </w:p>
    <w:p w:rsidR="00974C1F" w:rsidRDefault="009D2CD4">
      <w:pPr>
        <w:ind w:left="0" w:right="423" w:firstLine="709"/>
      </w:pPr>
      <w:r>
        <w:t xml:space="preserve">При условии посещения занятий школьниками в рамках дополнительного образования или внеурочной деятельности VR-AR, можно предложить учащимся сконструировать виртуальную модель опасных природных явлений, характерных для своей местности, используя оборудование «Точек роста» </w:t>
      </w:r>
    </w:p>
    <w:p w:rsidR="00974C1F" w:rsidRDefault="009D2CD4">
      <w:pPr>
        <w:ind w:left="0" w:right="423" w:firstLine="709"/>
      </w:pPr>
      <w:r>
        <w:t xml:space="preserve">Во время урочной и внеурочной деятельности возможно использование оборудования «Точек роста» - беспилотных летательных аппаратов для съемки местности с последующим выделением, например, зон возможного затопления, территорий опасных во время ураганов и бурь и т.д. Возможно построение, например, ортофотопланов и последующий анализ, использование их для моделирования.  </w:t>
      </w:r>
    </w:p>
    <w:p w:rsidR="00974C1F" w:rsidRDefault="009D2CD4">
      <w:pPr>
        <w:ind w:left="0" w:right="423" w:firstLine="709"/>
      </w:pPr>
      <w:r>
        <w:t xml:space="preserve">Список актуальных ресурсов для реализации Программы содержится в материалах дистанционного курса </w:t>
      </w:r>
      <w:hyperlink r:id="rId52">
        <w:r>
          <w:t>«ОБЖ: Точка роста»</w:t>
        </w:r>
      </w:hyperlink>
      <w:r>
        <w:t xml:space="preserve">, точка доступа </w:t>
      </w:r>
      <w:r>
        <w:rPr>
          <w:sz w:val="24"/>
        </w:rPr>
        <w:t xml:space="preserve">  </w:t>
      </w:r>
      <w:hyperlink r:id="rId53">
        <w:r>
          <w:rPr>
            <w:color w:val="0000FF"/>
            <w:u w:val="single" w:color="0000FF"/>
          </w:rPr>
          <w:t>https://np</w:t>
        </w:r>
      </w:hyperlink>
      <w:hyperlink r:id="rId54">
        <w:r>
          <w:rPr>
            <w:color w:val="0000FF"/>
            <w:u w:val="single" w:color="0000FF"/>
          </w:rPr>
          <w:t>-</w:t>
        </w:r>
      </w:hyperlink>
      <w:hyperlink r:id="rId55">
        <w:r>
          <w:rPr>
            <w:color w:val="0000FF"/>
            <w:u w:val="single" w:color="0000FF"/>
          </w:rPr>
          <w:t>education.ru/course/863</w:t>
        </w:r>
      </w:hyperlink>
      <w:hyperlink r:id="rId56">
        <w:r>
          <w:t xml:space="preserve"> </w:t>
        </w:r>
      </w:hyperlink>
    </w:p>
    <w:p w:rsidR="00974C1F" w:rsidRDefault="009D2CD4">
      <w:pPr>
        <w:ind w:left="0" w:right="423" w:firstLine="709"/>
      </w:pPr>
      <w:r>
        <w:t xml:space="preserve">В приложении к Программе содержится описание дополнительных форм проведения практических занятий по ОБЖ.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lastRenderedPageBreak/>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709" w:firstLine="0"/>
        <w:jc w:val="left"/>
      </w:pPr>
      <w:r>
        <w:t xml:space="preserve"> </w:t>
      </w:r>
    </w:p>
    <w:p w:rsidR="00974C1F" w:rsidRDefault="009D2CD4">
      <w:pPr>
        <w:spacing w:after="0" w:line="259" w:lineRule="auto"/>
        <w:ind w:left="0" w:right="435" w:firstLine="0"/>
        <w:jc w:val="right"/>
      </w:pPr>
      <w:r>
        <w:rPr>
          <w:sz w:val="22"/>
        </w:rPr>
        <w:t xml:space="preserve">Приложение к Рабочей программе </w:t>
      </w:r>
      <w:r>
        <w:rPr>
          <w:sz w:val="24"/>
        </w:rPr>
        <w:t xml:space="preserve">учебного предмета  </w:t>
      </w:r>
    </w:p>
    <w:p w:rsidR="00974C1F" w:rsidRDefault="009D2CD4">
      <w:pPr>
        <w:spacing w:after="13" w:line="259" w:lineRule="auto"/>
        <w:ind w:left="0" w:right="433" w:firstLine="0"/>
        <w:jc w:val="right"/>
      </w:pPr>
      <w:r>
        <w:rPr>
          <w:sz w:val="24"/>
        </w:rPr>
        <w:t xml:space="preserve">«Основы безопасности жизнедеятельности», 5-9 классы </w:t>
      </w:r>
    </w:p>
    <w:p w:rsidR="00974C1F" w:rsidRDefault="009D2CD4">
      <w:pPr>
        <w:spacing w:after="0" w:line="259" w:lineRule="auto"/>
        <w:ind w:left="0" w:right="365" w:firstLine="0"/>
        <w:jc w:val="center"/>
      </w:pPr>
      <w:r>
        <w:rPr>
          <w:b/>
        </w:rPr>
        <w:t xml:space="preserve"> </w:t>
      </w:r>
    </w:p>
    <w:p w:rsidR="00974C1F" w:rsidRDefault="009D2CD4">
      <w:pPr>
        <w:spacing w:after="15"/>
        <w:ind w:left="33" w:right="458"/>
        <w:jc w:val="center"/>
      </w:pPr>
      <w:r>
        <w:rPr>
          <w:b/>
        </w:rPr>
        <w:t xml:space="preserve">Дополнительные формы проведения уроков ОБЖ </w:t>
      </w:r>
    </w:p>
    <w:p w:rsidR="00974C1F" w:rsidRDefault="009D2CD4">
      <w:pPr>
        <w:spacing w:after="46" w:line="259" w:lineRule="auto"/>
        <w:ind w:left="0" w:right="365" w:firstLine="0"/>
        <w:jc w:val="center"/>
      </w:pPr>
      <w:r>
        <w:t xml:space="preserve"> </w:t>
      </w:r>
    </w:p>
    <w:p w:rsidR="00974C1F" w:rsidRDefault="009D2CD4">
      <w:pPr>
        <w:pStyle w:val="1"/>
        <w:ind w:left="-5" w:right="188"/>
      </w:pPr>
      <w:r>
        <w:t xml:space="preserve">Тематическая линия «Основы здорового образа жизни» </w:t>
      </w:r>
    </w:p>
    <w:p w:rsidR="00974C1F" w:rsidRDefault="009D2CD4">
      <w:pPr>
        <w:spacing w:after="0" w:line="259" w:lineRule="auto"/>
        <w:ind w:left="0" w:right="345" w:firstLine="0"/>
        <w:jc w:val="center"/>
      </w:pPr>
      <w:r>
        <w:rPr>
          <w:b/>
          <w:sz w:val="36"/>
        </w:rPr>
        <w:t xml:space="preserve"> </w:t>
      </w:r>
    </w:p>
    <w:p w:rsidR="00974C1F" w:rsidRDefault="009D2CD4">
      <w:pPr>
        <w:spacing w:after="15"/>
        <w:ind w:left="370" w:right="302"/>
        <w:jc w:val="left"/>
      </w:pPr>
      <w:r>
        <w:rPr>
          <w:b/>
        </w:rPr>
        <w:t>1.</w:t>
      </w:r>
      <w:r>
        <w:rPr>
          <w:rFonts w:ascii="Arial" w:eastAsia="Arial" w:hAnsi="Arial" w:cs="Arial"/>
          <w:b/>
        </w:rPr>
        <w:t xml:space="preserve"> </w:t>
      </w:r>
      <w:r>
        <w:rPr>
          <w:b/>
        </w:rPr>
        <w:t xml:space="preserve">Индивидуальная модель здорового образа жизни: </w:t>
      </w:r>
    </w:p>
    <w:p w:rsidR="00974C1F" w:rsidRDefault="009D2CD4">
      <w:pPr>
        <w:ind w:left="10" w:right="423"/>
      </w:pPr>
      <w:r>
        <w:t xml:space="preserve">Сначала делаем мозговой штурм в мини-группах: соревнование, кто напишет больше всех полезных привычек.  </w:t>
      </w:r>
    </w:p>
    <w:p w:rsidR="00974C1F" w:rsidRDefault="009D2CD4">
      <w:pPr>
        <w:spacing w:after="266"/>
        <w:ind w:left="10" w:right="423"/>
      </w:pPr>
      <w:r>
        <w:t xml:space="preserve">Группа, которой удалось написать максимальное количество привычек озвучивает свой список, если что-то не названо, остальные добавляют.  После каждому ученику дается задание написать свою модель здорового образа жизни, учитывая личные особенности.  Разделы:  </w:t>
      </w:r>
    </w:p>
    <w:p w:rsidR="00974C1F" w:rsidRDefault="009D2CD4">
      <w:pPr>
        <w:numPr>
          <w:ilvl w:val="0"/>
          <w:numId w:val="2"/>
        </w:numPr>
        <w:spacing w:after="8" w:line="252" w:lineRule="auto"/>
        <w:ind w:hanging="360"/>
        <w:jc w:val="left"/>
      </w:pPr>
      <w:r>
        <w:rPr>
          <w:sz w:val="27"/>
        </w:rPr>
        <w:t xml:space="preserve">Сон  </w:t>
      </w:r>
    </w:p>
    <w:p w:rsidR="00974C1F" w:rsidRDefault="009D2CD4">
      <w:pPr>
        <w:numPr>
          <w:ilvl w:val="0"/>
          <w:numId w:val="2"/>
        </w:numPr>
        <w:spacing w:after="8" w:line="252" w:lineRule="auto"/>
        <w:ind w:hanging="360"/>
        <w:jc w:val="left"/>
      </w:pPr>
      <w:r>
        <w:rPr>
          <w:sz w:val="27"/>
        </w:rPr>
        <w:t xml:space="preserve">Питание </w:t>
      </w:r>
    </w:p>
    <w:p w:rsidR="00974C1F" w:rsidRDefault="009D2CD4">
      <w:pPr>
        <w:numPr>
          <w:ilvl w:val="0"/>
          <w:numId w:val="2"/>
        </w:numPr>
        <w:spacing w:after="8" w:line="252" w:lineRule="auto"/>
        <w:ind w:hanging="360"/>
        <w:jc w:val="left"/>
      </w:pPr>
      <w:r>
        <w:rPr>
          <w:sz w:val="27"/>
        </w:rPr>
        <w:t xml:space="preserve">Гигиена  </w:t>
      </w:r>
    </w:p>
    <w:p w:rsidR="00974C1F" w:rsidRDefault="009D2CD4">
      <w:pPr>
        <w:numPr>
          <w:ilvl w:val="0"/>
          <w:numId w:val="2"/>
        </w:numPr>
        <w:spacing w:after="270" w:line="252" w:lineRule="auto"/>
        <w:ind w:hanging="360"/>
        <w:jc w:val="left"/>
      </w:pPr>
      <w:r>
        <w:rPr>
          <w:sz w:val="27"/>
        </w:rPr>
        <w:t xml:space="preserve">Физическая активность  </w:t>
      </w:r>
    </w:p>
    <w:p w:rsidR="00974C1F" w:rsidRDefault="009D2CD4">
      <w:pPr>
        <w:spacing w:after="0" w:line="259" w:lineRule="auto"/>
        <w:ind w:left="0" w:firstLine="0"/>
        <w:jc w:val="left"/>
      </w:pPr>
      <w:r>
        <w:t xml:space="preserve"> </w:t>
      </w:r>
    </w:p>
    <w:p w:rsidR="00974C1F" w:rsidRDefault="009D2CD4">
      <w:pPr>
        <w:spacing w:after="267"/>
        <w:ind w:left="-15" w:right="302" w:firstLine="360"/>
        <w:jc w:val="left"/>
      </w:pPr>
      <w:r>
        <w:rPr>
          <w:b/>
        </w:rPr>
        <w:t>2.</w:t>
      </w:r>
      <w:r>
        <w:rPr>
          <w:rFonts w:ascii="Arial" w:eastAsia="Arial" w:hAnsi="Arial" w:cs="Arial"/>
          <w:b/>
        </w:rPr>
        <w:t xml:space="preserve"> </w:t>
      </w:r>
      <w:r>
        <w:rPr>
          <w:b/>
        </w:rPr>
        <w:t xml:space="preserve">Характеристика влияния вредных привычек на здоровье человека На карточках пишем вредные привычки:  </w:t>
      </w:r>
    </w:p>
    <w:p w:rsidR="00974C1F" w:rsidRDefault="009D2CD4">
      <w:pPr>
        <w:numPr>
          <w:ilvl w:val="0"/>
          <w:numId w:val="3"/>
        </w:numPr>
        <w:spacing w:after="8" w:line="252" w:lineRule="auto"/>
        <w:ind w:hanging="360"/>
        <w:jc w:val="left"/>
      </w:pPr>
      <w:r>
        <w:rPr>
          <w:sz w:val="27"/>
        </w:rPr>
        <w:t xml:space="preserve">табакокурение; </w:t>
      </w:r>
    </w:p>
    <w:p w:rsidR="00974C1F" w:rsidRDefault="009D2CD4">
      <w:pPr>
        <w:numPr>
          <w:ilvl w:val="0"/>
          <w:numId w:val="3"/>
        </w:numPr>
        <w:spacing w:after="8" w:line="252" w:lineRule="auto"/>
        <w:ind w:hanging="360"/>
        <w:jc w:val="left"/>
      </w:pPr>
      <w:r>
        <w:rPr>
          <w:sz w:val="27"/>
        </w:rPr>
        <w:lastRenderedPageBreak/>
        <w:t xml:space="preserve">распитие алкогольных напитков; </w:t>
      </w:r>
    </w:p>
    <w:p w:rsidR="00974C1F" w:rsidRDefault="009D2CD4">
      <w:pPr>
        <w:numPr>
          <w:ilvl w:val="0"/>
          <w:numId w:val="3"/>
        </w:numPr>
        <w:spacing w:after="8" w:line="252" w:lineRule="auto"/>
        <w:ind w:hanging="360"/>
        <w:jc w:val="left"/>
      </w:pPr>
      <w:r>
        <w:rPr>
          <w:sz w:val="27"/>
        </w:rPr>
        <w:t>пристрастие к вредной еде/</w:t>
      </w:r>
      <w:r>
        <w:t>переедание</w:t>
      </w:r>
      <w:r>
        <w:rPr>
          <w:sz w:val="27"/>
        </w:rPr>
        <w:t xml:space="preserve"> (фастфуд, мучное, сладости); </w:t>
      </w:r>
    </w:p>
    <w:p w:rsidR="00974C1F" w:rsidRDefault="009D2CD4">
      <w:pPr>
        <w:numPr>
          <w:ilvl w:val="0"/>
          <w:numId w:val="3"/>
        </w:numPr>
        <w:spacing w:after="8" w:line="252" w:lineRule="auto"/>
        <w:ind w:hanging="360"/>
        <w:jc w:val="left"/>
      </w:pPr>
      <w:r>
        <w:rPr>
          <w:sz w:val="27"/>
        </w:rPr>
        <w:t xml:space="preserve">игромания; </w:t>
      </w:r>
    </w:p>
    <w:p w:rsidR="00974C1F" w:rsidRDefault="009D2CD4">
      <w:pPr>
        <w:numPr>
          <w:ilvl w:val="0"/>
          <w:numId w:val="3"/>
        </w:numPr>
        <w:spacing w:after="272" w:line="252" w:lineRule="auto"/>
        <w:ind w:hanging="360"/>
        <w:jc w:val="left"/>
      </w:pPr>
      <w:r>
        <w:rPr>
          <w:sz w:val="27"/>
        </w:rPr>
        <w:t>сквернословие; -</w:t>
      </w:r>
      <w:r>
        <w:rPr>
          <w:rFonts w:ascii="Arial" w:eastAsia="Arial" w:hAnsi="Arial" w:cs="Arial"/>
          <w:sz w:val="27"/>
        </w:rPr>
        <w:t xml:space="preserve"> </w:t>
      </w:r>
      <w:r>
        <w:rPr>
          <w:sz w:val="27"/>
        </w:rPr>
        <w:t xml:space="preserve">шопоголизм. </w:t>
      </w:r>
    </w:p>
    <w:p w:rsidR="00974C1F" w:rsidRDefault="009D2CD4">
      <w:pPr>
        <w:spacing w:after="267"/>
        <w:ind w:left="10" w:right="423"/>
      </w:pPr>
      <w:r>
        <w:t xml:space="preserve">Делим класс на 6 команд по 3-4 человека, вызываем по одному представителю, жребием они решают кому какая привычка досталась. Даем время на то, чтобы они сформулировали ВСЕ возможные последствия всех этих вредных привычек. Каждая команда рассказывает, что у них получилось, все остальные дополняют список последствий.  </w:t>
      </w:r>
    </w:p>
    <w:p w:rsidR="00974C1F" w:rsidRDefault="009D2CD4">
      <w:pPr>
        <w:spacing w:after="301"/>
        <w:ind w:left="10" w:right="423"/>
      </w:pPr>
      <w:r>
        <w:t xml:space="preserve">*если в классе много человек, можно добавить другие вредные привычки. </w:t>
      </w:r>
    </w:p>
    <w:p w:rsidR="00974C1F" w:rsidRDefault="009D2CD4">
      <w:pPr>
        <w:spacing w:after="0" w:line="259" w:lineRule="auto"/>
        <w:ind w:left="0" w:firstLine="0"/>
        <w:jc w:val="left"/>
      </w:pPr>
      <w:r>
        <w:rPr>
          <w:b/>
          <w:sz w:val="32"/>
        </w:rPr>
        <w:t xml:space="preserve"> </w:t>
      </w:r>
    </w:p>
    <w:p w:rsidR="00974C1F" w:rsidRDefault="009D2CD4">
      <w:pPr>
        <w:spacing w:after="5" w:line="259" w:lineRule="auto"/>
        <w:ind w:left="0" w:right="355" w:firstLine="0"/>
        <w:jc w:val="center"/>
      </w:pPr>
      <w:r>
        <w:rPr>
          <w:b/>
          <w:sz w:val="32"/>
        </w:rPr>
        <w:t xml:space="preserve"> </w:t>
      </w:r>
    </w:p>
    <w:p w:rsidR="00974C1F" w:rsidRDefault="009D2CD4">
      <w:pPr>
        <w:spacing w:after="0" w:line="259" w:lineRule="auto"/>
        <w:ind w:left="0" w:right="345" w:firstLine="0"/>
        <w:jc w:val="center"/>
      </w:pPr>
      <w:r>
        <w:rPr>
          <w:b/>
          <w:sz w:val="36"/>
        </w:rPr>
        <w:t xml:space="preserve"> </w:t>
      </w:r>
    </w:p>
    <w:p w:rsidR="00974C1F" w:rsidRDefault="009D2CD4">
      <w:pPr>
        <w:spacing w:after="0" w:line="259" w:lineRule="auto"/>
        <w:ind w:left="0" w:right="345" w:firstLine="0"/>
        <w:jc w:val="center"/>
      </w:pPr>
      <w:r>
        <w:rPr>
          <w:b/>
          <w:sz w:val="36"/>
        </w:rPr>
        <w:t xml:space="preserve"> </w:t>
      </w:r>
    </w:p>
    <w:p w:rsidR="00974C1F" w:rsidRDefault="009D2CD4">
      <w:pPr>
        <w:spacing w:after="0" w:line="259" w:lineRule="auto"/>
        <w:ind w:left="0" w:right="345" w:firstLine="0"/>
        <w:jc w:val="center"/>
      </w:pPr>
      <w:r>
        <w:rPr>
          <w:b/>
          <w:sz w:val="36"/>
        </w:rPr>
        <w:t xml:space="preserve"> </w:t>
      </w:r>
    </w:p>
    <w:p w:rsidR="00974C1F" w:rsidRDefault="009D2CD4">
      <w:pPr>
        <w:spacing w:after="0" w:line="259" w:lineRule="auto"/>
        <w:ind w:left="0" w:right="345" w:firstLine="0"/>
        <w:jc w:val="center"/>
      </w:pPr>
      <w:r>
        <w:rPr>
          <w:b/>
          <w:sz w:val="36"/>
        </w:rPr>
        <w:t xml:space="preserve"> </w:t>
      </w:r>
    </w:p>
    <w:p w:rsidR="00974C1F" w:rsidRDefault="009D2CD4">
      <w:pPr>
        <w:pStyle w:val="1"/>
        <w:ind w:left="-5" w:right="188"/>
      </w:pPr>
      <w:r>
        <w:t xml:space="preserve">Тематическая линия «Первая помощь пострадавшим» </w:t>
      </w:r>
    </w:p>
    <w:p w:rsidR="00974C1F" w:rsidRDefault="009D2CD4">
      <w:pPr>
        <w:spacing w:after="0" w:line="259" w:lineRule="auto"/>
        <w:ind w:left="0" w:right="354" w:firstLine="0"/>
        <w:jc w:val="center"/>
      </w:pPr>
      <w:r>
        <w:rPr>
          <w:b/>
          <w:sz w:val="32"/>
        </w:rPr>
        <w:t xml:space="preserve"> </w:t>
      </w:r>
    </w:p>
    <w:p w:rsidR="00974C1F" w:rsidRDefault="009D2CD4">
      <w:pPr>
        <w:spacing w:after="14"/>
        <w:ind w:left="297" w:right="720"/>
        <w:jc w:val="center"/>
      </w:pPr>
      <w:r>
        <w:rPr>
          <w:b/>
          <w:sz w:val="32"/>
        </w:rPr>
        <w:t xml:space="preserve">Тема: «Что делать при ожоге/порезе/ушибе? </w:t>
      </w:r>
    </w:p>
    <w:p w:rsidR="00974C1F" w:rsidRDefault="009D2CD4">
      <w:pPr>
        <w:spacing w:after="0" w:line="259" w:lineRule="auto"/>
        <w:ind w:left="0" w:right="354" w:firstLine="0"/>
        <w:jc w:val="center"/>
      </w:pPr>
      <w:r>
        <w:rPr>
          <w:b/>
          <w:sz w:val="32"/>
        </w:rPr>
        <w:t xml:space="preserve"> </w:t>
      </w:r>
    </w:p>
    <w:p w:rsidR="00974C1F" w:rsidRDefault="009D2CD4">
      <w:pPr>
        <w:ind w:left="10" w:right="423"/>
      </w:pPr>
      <w:r>
        <w:t xml:space="preserve">Класс делится на пары, и каждая получает памятки, что нужно делать при ожоге/порезе/ушибе. Задача каждого ученика отработать алгоритм действия на соседе.  </w:t>
      </w:r>
    </w:p>
    <w:p w:rsidR="00974C1F" w:rsidRDefault="009D2CD4">
      <w:pPr>
        <w:spacing w:after="14"/>
        <w:ind w:left="297" w:right="721"/>
        <w:jc w:val="center"/>
      </w:pPr>
      <w:r>
        <w:rPr>
          <w:b/>
          <w:sz w:val="32"/>
        </w:rPr>
        <w:t xml:space="preserve">Раны: </w:t>
      </w:r>
    </w:p>
    <w:p w:rsidR="00974C1F" w:rsidRDefault="009D2CD4">
      <w:pPr>
        <w:tabs>
          <w:tab w:val="center" w:pos="1822"/>
          <w:tab w:val="center" w:pos="3567"/>
          <w:tab w:val="center" w:pos="5123"/>
          <w:tab w:val="center" w:pos="6704"/>
          <w:tab w:val="center" w:pos="8592"/>
        </w:tabs>
        <w:ind w:left="0" w:firstLine="0"/>
        <w:jc w:val="left"/>
      </w:pPr>
      <w:r>
        <w:t xml:space="preserve">Даже </w:t>
      </w:r>
      <w:r>
        <w:tab/>
        <w:t xml:space="preserve">небольшая </w:t>
      </w:r>
      <w:r>
        <w:tab/>
        <w:t xml:space="preserve">царапина </w:t>
      </w:r>
      <w:r>
        <w:tab/>
        <w:t xml:space="preserve">требует </w:t>
      </w:r>
      <w:r>
        <w:tab/>
        <w:t xml:space="preserve">внимания </w:t>
      </w:r>
      <w:r>
        <w:tab/>
        <w:t xml:space="preserve">и обработки. </w:t>
      </w:r>
    </w:p>
    <w:p w:rsidR="00974C1F" w:rsidRDefault="009D2CD4">
      <w:pPr>
        <w:spacing w:after="266"/>
        <w:ind w:left="10" w:right="423"/>
      </w:pPr>
      <w:r>
        <w:t xml:space="preserve">Эти  рекомендации помогут вам правильно заботиться о ранах: </w:t>
      </w:r>
    </w:p>
    <w:p w:rsidR="00974C1F" w:rsidRDefault="009D2CD4">
      <w:pPr>
        <w:spacing w:after="268"/>
        <w:ind w:left="10" w:right="423"/>
      </w:pPr>
      <w:r>
        <w:rPr>
          <w:b/>
        </w:rPr>
        <w:t>Вымойте руки</w:t>
      </w:r>
      <w:r>
        <w:t xml:space="preserve">. Это помогает избежать заражения. Если под рукой есть одноразовые перчатки, наденьте их. </w:t>
      </w:r>
    </w:p>
    <w:p w:rsidR="00974C1F" w:rsidRDefault="009D2CD4">
      <w:pPr>
        <w:spacing w:after="279" w:line="240" w:lineRule="auto"/>
        <w:ind w:left="0" w:right="427" w:firstLine="0"/>
        <w:jc w:val="left"/>
      </w:pPr>
      <w:r>
        <w:rPr>
          <w:b/>
        </w:rPr>
        <w:t>Остановите кровотечение</w:t>
      </w:r>
      <w:r>
        <w:t xml:space="preserve">. Если рана совсем маленькая, оно обычно прекращается само. Если же нет, окажите на рану мягкое давление сквозь стерильную салфетку, бинт или чистую ткань. </w:t>
      </w:r>
    </w:p>
    <w:p w:rsidR="00974C1F" w:rsidRDefault="009D2CD4">
      <w:pPr>
        <w:spacing w:after="281" w:line="240" w:lineRule="auto"/>
        <w:ind w:left="0" w:right="625" w:firstLine="0"/>
        <w:jc w:val="left"/>
      </w:pPr>
      <w:r>
        <w:rPr>
          <w:b/>
        </w:rPr>
        <w:t>Очистите рану.</w:t>
      </w:r>
      <w:r>
        <w:t xml:space="preserve"> Промойте её проточной или чистой водой. Кожу вокруг вымойте с мылом (при необходимости потрите). Старайтесь, чтобы мыло не попадало в рану, это может вызвать раздражение. </w:t>
      </w:r>
    </w:p>
    <w:p w:rsidR="00974C1F" w:rsidRDefault="009D2CD4">
      <w:pPr>
        <w:spacing w:after="5" w:line="240" w:lineRule="auto"/>
        <w:ind w:left="0" w:right="601" w:firstLine="0"/>
        <w:jc w:val="left"/>
      </w:pPr>
      <w:r>
        <w:rPr>
          <w:b/>
        </w:rPr>
        <w:t xml:space="preserve">Если грязь или мусор остались в ране после мытья. </w:t>
      </w:r>
      <w:r>
        <w:t xml:space="preserve">Используйте пинцет, очищенный спиртом, чтобы их удалить. Если это не помогает, </w:t>
      </w:r>
      <w:r>
        <w:lastRenderedPageBreak/>
        <w:t xml:space="preserve">обратитесь к врачу. Тщательная обработка раны снижает риск заражения и столбняка. </w:t>
      </w:r>
    </w:p>
    <w:p w:rsidR="00974C1F" w:rsidRDefault="009D2CD4">
      <w:pPr>
        <w:spacing w:after="269"/>
        <w:ind w:left="10" w:right="423"/>
      </w:pPr>
      <w:r>
        <w:t xml:space="preserve">При этом нет необходимости использовать йод и йодсодержащие средства. Они могут вызвать раздражение. </w:t>
      </w:r>
    </w:p>
    <w:p w:rsidR="00974C1F" w:rsidRDefault="009D2CD4">
      <w:pPr>
        <w:spacing w:after="282" w:line="240" w:lineRule="auto"/>
        <w:ind w:left="0" w:right="542" w:firstLine="0"/>
        <w:jc w:val="left"/>
      </w:pPr>
      <w:r>
        <w:rPr>
          <w:b/>
        </w:rPr>
        <w:t>Обработайте рану антисептиком</w:t>
      </w:r>
      <w:r>
        <w:t xml:space="preserve">. Антисептики для первичной обработки используются в виде растворов (чаще и удобнее) или порошков. (хлоргексидин, перекись водорода, банеоцин). Не используются для первичной обработки раны мази, крема или эмульсии, которые образуют пленку, препятствующую дополнительному механическому очищению раны раствором антисептика. </w:t>
      </w:r>
    </w:p>
    <w:p w:rsidR="00974C1F" w:rsidRDefault="009D2CD4">
      <w:pPr>
        <w:spacing w:after="15"/>
        <w:ind w:left="-5" w:right="302"/>
        <w:jc w:val="left"/>
      </w:pPr>
      <w:r>
        <w:rPr>
          <w:b/>
        </w:rPr>
        <w:t>При необходимости наложите повязку или пластырь.</w:t>
      </w:r>
      <w:r>
        <w:t xml:space="preserve"> Маленькую царапину оставьте открытой. </w:t>
      </w:r>
    </w:p>
    <w:p w:rsidR="00974C1F" w:rsidRDefault="009D2CD4">
      <w:pPr>
        <w:spacing w:after="14"/>
        <w:ind w:left="297"/>
        <w:jc w:val="center"/>
      </w:pPr>
      <w:r>
        <w:rPr>
          <w:b/>
          <w:sz w:val="32"/>
        </w:rPr>
        <w:t xml:space="preserve">Ожоги: </w:t>
      </w:r>
    </w:p>
    <w:p w:rsidR="00974C1F" w:rsidRDefault="009D2CD4">
      <w:pPr>
        <w:spacing w:after="15"/>
        <w:ind w:left="-5" w:right="302"/>
        <w:jc w:val="left"/>
      </w:pPr>
      <w:r>
        <w:t xml:space="preserve">Существует </w:t>
      </w:r>
      <w:r>
        <w:rPr>
          <w:b/>
        </w:rPr>
        <w:t>три степени ожогов</w:t>
      </w:r>
      <w:r>
        <w:t xml:space="preserve">:  </w:t>
      </w:r>
    </w:p>
    <w:p w:rsidR="00974C1F" w:rsidRDefault="009D2CD4">
      <w:pPr>
        <w:ind w:left="10" w:right="423"/>
      </w:pPr>
      <w:r>
        <w:t xml:space="preserve">При ожогах </w:t>
      </w:r>
      <w:r>
        <w:rPr>
          <w:b/>
        </w:rPr>
        <w:t>первой степени</w:t>
      </w:r>
      <w:r>
        <w:t xml:space="preserve"> кожа краснеет и немного отекает, а также болит. </w:t>
      </w:r>
    </w:p>
    <w:p w:rsidR="00974C1F" w:rsidRDefault="009D2CD4">
      <w:pPr>
        <w:ind w:left="10" w:right="423"/>
      </w:pPr>
      <w:r>
        <w:t xml:space="preserve">Спустя день или два она может начать шелушиться.  </w:t>
      </w:r>
    </w:p>
    <w:p w:rsidR="00974C1F" w:rsidRDefault="009D2CD4">
      <w:pPr>
        <w:ind w:left="10" w:right="423"/>
      </w:pPr>
      <w:r>
        <w:t xml:space="preserve">Ожоги </w:t>
      </w:r>
      <w:r>
        <w:rPr>
          <w:b/>
        </w:rPr>
        <w:t>второй степени</w:t>
      </w:r>
      <w:r>
        <w:t xml:space="preserve"> обычно сопровождаются появлением волдырей, иногда возникает сильный отек.  </w:t>
      </w:r>
    </w:p>
    <w:p w:rsidR="00974C1F" w:rsidRDefault="009D2CD4">
      <w:pPr>
        <w:ind w:left="10" w:right="423"/>
      </w:pPr>
      <w:r>
        <w:t xml:space="preserve">Ожоги </w:t>
      </w:r>
      <w:r>
        <w:rPr>
          <w:b/>
        </w:rPr>
        <w:t>третьей степени</w:t>
      </w:r>
      <w:r>
        <w:t xml:space="preserve"> наносят ущерб всем слоям кожи и она может выглядеть обугленной. При этом боль может быть небольшой или её может не быть вовсе из-за повреждения нервов и тканей. </w:t>
      </w:r>
    </w:p>
    <w:p w:rsidR="00974C1F" w:rsidRDefault="009D2CD4">
      <w:pPr>
        <w:spacing w:after="0" w:line="259" w:lineRule="auto"/>
        <w:ind w:left="0" w:firstLine="0"/>
        <w:jc w:val="left"/>
      </w:pPr>
      <w:r>
        <w:t xml:space="preserve"> </w:t>
      </w:r>
    </w:p>
    <w:p w:rsidR="00974C1F" w:rsidRDefault="009D2CD4">
      <w:pPr>
        <w:ind w:left="10" w:right="423"/>
      </w:pPr>
      <w:r>
        <w:t xml:space="preserve">Самостоятельно можно справится с ожогом первой степени и второй, но только если поврежденная зона меньше 5—7 сантиметров.  </w:t>
      </w:r>
    </w:p>
    <w:p w:rsidR="00974C1F" w:rsidRDefault="009D2CD4">
      <w:pPr>
        <w:spacing w:after="0" w:line="259" w:lineRule="auto"/>
        <w:ind w:left="0" w:firstLine="0"/>
        <w:jc w:val="left"/>
      </w:pPr>
      <w:r>
        <w:rPr>
          <w:b/>
        </w:rPr>
        <w:t xml:space="preserve"> </w:t>
      </w:r>
    </w:p>
    <w:p w:rsidR="00974C1F" w:rsidRDefault="009D2CD4">
      <w:pPr>
        <w:spacing w:after="274"/>
        <w:ind w:left="-5" w:right="302"/>
        <w:jc w:val="left"/>
      </w:pPr>
      <w:r>
        <w:rPr>
          <w:b/>
        </w:rPr>
        <w:t xml:space="preserve">Чтобы оказать первую помощь: </w:t>
      </w:r>
    </w:p>
    <w:p w:rsidR="00974C1F" w:rsidRDefault="009D2CD4">
      <w:pPr>
        <w:numPr>
          <w:ilvl w:val="0"/>
          <w:numId w:val="4"/>
        </w:numPr>
        <w:ind w:right="423" w:hanging="360"/>
      </w:pPr>
      <w:r>
        <w:t xml:space="preserve">Промойте ожог в прохладной воде. Подержите в воде хотя бы пять минут. Это уменьшит отек. </w:t>
      </w:r>
    </w:p>
    <w:p w:rsidR="00974C1F" w:rsidRDefault="009D2CD4">
      <w:pPr>
        <w:numPr>
          <w:ilvl w:val="0"/>
          <w:numId w:val="4"/>
        </w:numPr>
        <w:spacing w:after="5" w:line="240" w:lineRule="auto"/>
        <w:ind w:right="423" w:hanging="360"/>
      </w:pPr>
      <w:r>
        <w:t xml:space="preserve">Обработайте ожоговую поверхность антисептическими растворами, наложите чистую (в идеале — стерильную) салфетку. Для дальнейшего лечения ожоговой поверхности нанесите крем, мазь или эмульсию с бацитрацином/неомицином. При появлении сыпи прекратите дальнейшее применение препарата. </w:t>
      </w:r>
    </w:p>
    <w:p w:rsidR="00974C1F" w:rsidRDefault="009D2CD4">
      <w:pPr>
        <w:numPr>
          <w:ilvl w:val="0"/>
          <w:numId w:val="4"/>
        </w:numPr>
        <w:spacing w:after="267"/>
        <w:ind w:right="423" w:hanging="360"/>
      </w:pPr>
      <w:r>
        <w:t xml:space="preserve">При необходимости примите обезболивающие. Безрецептурный препарат облегчит боль и уменьшит воспаление. </w:t>
      </w:r>
    </w:p>
    <w:p w:rsidR="00974C1F" w:rsidRDefault="009D2CD4">
      <w:pPr>
        <w:spacing w:after="0" w:line="259" w:lineRule="auto"/>
        <w:ind w:left="720" w:firstLine="0"/>
        <w:jc w:val="left"/>
      </w:pPr>
      <w:r>
        <w:rPr>
          <w:b/>
        </w:rPr>
        <w:t xml:space="preserve"> </w:t>
      </w:r>
    </w:p>
    <w:p w:rsidR="00974C1F" w:rsidRDefault="009D2CD4">
      <w:pPr>
        <w:spacing w:after="5" w:line="240" w:lineRule="auto"/>
        <w:ind w:left="345" w:right="1036" w:firstLine="0"/>
        <w:jc w:val="left"/>
      </w:pPr>
      <w:r>
        <w:t xml:space="preserve">*Существует миф, что при ожогах помогает масло. На самом деле его использование может принести только вред и способствовать развитию инфекции. </w:t>
      </w:r>
    </w:p>
    <w:p w:rsidR="00974C1F" w:rsidRDefault="009D2CD4">
      <w:pPr>
        <w:spacing w:after="15"/>
        <w:ind w:left="294"/>
        <w:jc w:val="center"/>
      </w:pPr>
      <w:r>
        <w:rPr>
          <w:b/>
        </w:rPr>
        <w:lastRenderedPageBreak/>
        <w:t xml:space="preserve">Ушибы:  </w:t>
      </w:r>
    </w:p>
    <w:p w:rsidR="00974C1F" w:rsidRDefault="009D2CD4">
      <w:pPr>
        <w:spacing w:after="278"/>
        <w:ind w:left="10" w:right="423"/>
      </w:pPr>
      <w:r>
        <w:t xml:space="preserve">С незначительными ушибами и легкими спортивными травмами можно справиться, если </w:t>
      </w:r>
    </w:p>
    <w:p w:rsidR="00974C1F" w:rsidRDefault="009D2CD4">
      <w:pPr>
        <w:numPr>
          <w:ilvl w:val="0"/>
          <w:numId w:val="4"/>
        </w:numPr>
        <w:ind w:right="423" w:hanging="360"/>
      </w:pPr>
      <w:r>
        <w:t xml:space="preserve">Cоблюдать покой 48—72 часа. Это поможет не травмироваться повторно и не усугубить ситуацию.  </w:t>
      </w:r>
    </w:p>
    <w:p w:rsidR="00974C1F" w:rsidRDefault="009D2CD4">
      <w:pPr>
        <w:numPr>
          <w:ilvl w:val="0"/>
          <w:numId w:val="4"/>
        </w:numPr>
        <w:ind w:right="423" w:hanging="360"/>
      </w:pPr>
      <w:r>
        <w:t xml:space="preserve">Первое время регулярно прикладывать лед (он должен быть в пакете), чтобы уменьшить отек.  </w:t>
      </w:r>
    </w:p>
    <w:p w:rsidR="00974C1F" w:rsidRDefault="009D2CD4">
      <w:pPr>
        <w:numPr>
          <w:ilvl w:val="0"/>
          <w:numId w:val="4"/>
        </w:numPr>
        <w:ind w:right="423" w:hanging="360"/>
      </w:pPr>
      <w:r>
        <w:t xml:space="preserve">Можно также принять безрецептурное обезболивающее. </w:t>
      </w:r>
    </w:p>
    <w:p w:rsidR="00974C1F" w:rsidRDefault="009D2CD4">
      <w:pPr>
        <w:numPr>
          <w:ilvl w:val="0"/>
          <w:numId w:val="4"/>
        </w:numPr>
        <w:spacing w:after="267"/>
        <w:ind w:right="423" w:hanging="360"/>
      </w:pPr>
      <w:r>
        <w:t xml:space="preserve">Обязательно обратитесь к врачу, если вам не становится лучше в течение нескольких дней или даже недель. </w:t>
      </w:r>
    </w:p>
    <w:p w:rsidR="00974C1F" w:rsidRDefault="009D2CD4">
      <w:pPr>
        <w:ind w:left="10" w:right="423"/>
      </w:pPr>
      <w:r>
        <w:t xml:space="preserve">Помните, что при серьезных травмах за медицинской помощью нужно обращаться незамедлительно. В некоторых случаях восстановление может занять несколько недель или месяцев и требует выполнения врачебных рекомендаций. </w:t>
      </w:r>
    </w:p>
    <w:p w:rsidR="00974C1F" w:rsidRDefault="009D2CD4">
      <w:pPr>
        <w:spacing w:after="9" w:line="259" w:lineRule="auto"/>
        <w:ind w:left="0" w:firstLine="0"/>
        <w:jc w:val="left"/>
      </w:pPr>
      <w:r>
        <w:t xml:space="preserve"> </w:t>
      </w:r>
    </w:p>
    <w:p w:rsidR="00974C1F" w:rsidRDefault="009D2CD4">
      <w:pPr>
        <w:pStyle w:val="2"/>
        <w:ind w:left="297" w:right="721"/>
      </w:pPr>
      <w:r>
        <w:t xml:space="preserve">Тема: «Что делать при закрытом переломе?» </w:t>
      </w:r>
    </w:p>
    <w:p w:rsidR="00974C1F" w:rsidRDefault="009D2CD4">
      <w:pPr>
        <w:spacing w:after="5" w:line="240" w:lineRule="auto"/>
        <w:ind w:left="0" w:right="427" w:firstLine="0"/>
        <w:jc w:val="left"/>
      </w:pPr>
      <w:r>
        <w:rPr>
          <w:b/>
        </w:rPr>
        <w:t xml:space="preserve">Работа в мини-группах с манекеном/участником группы: </w:t>
      </w:r>
      <w:r>
        <w:t xml:space="preserve">каждой группе выдается карточка с задачей, например, «перелом кости предплечья», «перелом тазобедренного сустава», «перелом голени». Задача каждой группы показать на манекене правильные действия при том или ином виде перелома.  </w:t>
      </w:r>
    </w:p>
    <w:p w:rsidR="00974C1F" w:rsidRDefault="009D2CD4">
      <w:pPr>
        <w:spacing w:after="0" w:line="259" w:lineRule="auto"/>
        <w:ind w:left="0" w:firstLine="0"/>
        <w:jc w:val="left"/>
      </w:pPr>
      <w:r>
        <w:t xml:space="preserve"> </w:t>
      </w:r>
    </w:p>
    <w:p w:rsidR="00974C1F" w:rsidRDefault="009D2CD4">
      <w:pPr>
        <w:ind w:left="10" w:right="423"/>
      </w:pPr>
      <w:r>
        <w:t xml:space="preserve">С помощью специальной шины, палки, доски, куска фанеры зафиксировать и обездвижить пострадавшую конечность.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Если сломаны кости предплечья, обездвиживаются лучезапястный и локтевой суставы.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Если пострадала плечевая кость – локтевой и плечевой суставы. </w:t>
      </w:r>
    </w:p>
    <w:p w:rsidR="00974C1F" w:rsidRDefault="009D2CD4">
      <w:pPr>
        <w:spacing w:after="5" w:line="240" w:lineRule="auto"/>
        <w:ind w:left="715" w:right="427" w:hanging="370"/>
        <w:jc w:val="left"/>
      </w:pPr>
      <w:r>
        <w:rPr>
          <w:rFonts w:ascii="Segoe UI Symbol" w:eastAsia="Segoe UI Symbol" w:hAnsi="Segoe UI Symbol" w:cs="Segoe UI Symbol"/>
        </w:rPr>
        <w:t>−</w:t>
      </w:r>
      <w:r>
        <w:rPr>
          <w:rFonts w:ascii="Arial" w:eastAsia="Arial" w:hAnsi="Arial" w:cs="Arial"/>
        </w:rPr>
        <w:t xml:space="preserve"> </w:t>
      </w:r>
      <w:r>
        <w:t xml:space="preserve">При переломе бедренной кости фиксируются тазобедренный и коленный суставы (шина крепится одним концом за туловище по боковой поверхности, другим – за голень и стопу), голени – коленный и голеностопный.  </w:t>
      </w:r>
    </w:p>
    <w:p w:rsidR="00974C1F" w:rsidRDefault="009D2CD4">
      <w:pPr>
        <w:ind w:left="10" w:right="423"/>
      </w:pPr>
      <w:r>
        <w:t xml:space="preserve">Если ничего под рукой нет, поврежденную ногу можно прибинтовать к здоровой, а сломанную руку – к туловищу; к месту перелома приложить холод.  </w:t>
      </w:r>
    </w:p>
    <w:p w:rsidR="00974C1F" w:rsidRDefault="009D2CD4">
      <w:pPr>
        <w:spacing w:after="0" w:line="259" w:lineRule="auto"/>
        <w:ind w:left="0" w:firstLine="0"/>
        <w:jc w:val="left"/>
      </w:pPr>
      <w:r>
        <w:rPr>
          <w:b/>
        </w:rPr>
        <w:t xml:space="preserve"> </w:t>
      </w:r>
    </w:p>
    <w:p w:rsidR="00974C1F" w:rsidRDefault="009D2CD4">
      <w:pPr>
        <w:ind w:left="10" w:right="423"/>
      </w:pPr>
      <w:r>
        <w:rPr>
          <w:b/>
        </w:rPr>
        <w:t xml:space="preserve">Обратиться за помощью </w:t>
      </w:r>
      <w:r>
        <w:t xml:space="preserve">в «скорую помощь» или в ближайший травмопункт.  </w:t>
      </w:r>
    </w:p>
    <w:p w:rsidR="00974C1F" w:rsidRDefault="009D2CD4">
      <w:pPr>
        <w:spacing w:after="9" w:line="259" w:lineRule="auto"/>
        <w:ind w:left="0" w:firstLine="0"/>
        <w:jc w:val="left"/>
      </w:pPr>
      <w:r>
        <w:t xml:space="preserve"> </w:t>
      </w:r>
    </w:p>
    <w:p w:rsidR="00974C1F" w:rsidRDefault="009D2CD4">
      <w:pPr>
        <w:pStyle w:val="2"/>
        <w:ind w:left="297" w:right="722"/>
      </w:pPr>
      <w:r>
        <w:t xml:space="preserve">Тема: «Первая помощь при утоплении» </w:t>
      </w:r>
    </w:p>
    <w:p w:rsidR="00974C1F" w:rsidRDefault="009D2CD4">
      <w:pPr>
        <w:ind w:left="10" w:right="423"/>
      </w:pPr>
      <w:r>
        <w:t xml:space="preserve">Работа с манекеном в мини-группах.  </w:t>
      </w:r>
    </w:p>
    <w:p w:rsidR="00974C1F" w:rsidRDefault="009D2CD4">
      <w:pPr>
        <w:ind w:left="10" w:right="423"/>
      </w:pPr>
      <w:r>
        <w:t xml:space="preserve">Главное правило – не терять время, собраться  и выполнить следующие действия: </w:t>
      </w:r>
    </w:p>
    <w:p w:rsidR="00974C1F" w:rsidRDefault="009D2CD4">
      <w:pPr>
        <w:ind w:left="10" w:right="423"/>
      </w:pPr>
      <w:r>
        <w:lastRenderedPageBreak/>
        <w:t xml:space="preserve">Оказание помощи после извлечения пострадавшего из воды: </w:t>
      </w:r>
    </w:p>
    <w:p w:rsidR="00974C1F" w:rsidRDefault="009D2CD4">
      <w:pPr>
        <w:numPr>
          <w:ilvl w:val="0"/>
          <w:numId w:val="5"/>
        </w:numPr>
        <w:spacing w:after="15"/>
        <w:ind w:right="302"/>
        <w:jc w:val="left"/>
      </w:pPr>
      <w:r>
        <w:rPr>
          <w:b/>
        </w:rPr>
        <w:t xml:space="preserve">Положить пострадавшего на спину и проверить пульс и реакцию зрачков на свет; </w:t>
      </w:r>
    </w:p>
    <w:p w:rsidR="00974C1F" w:rsidRDefault="009D2CD4">
      <w:pPr>
        <w:numPr>
          <w:ilvl w:val="0"/>
          <w:numId w:val="5"/>
        </w:numPr>
        <w:spacing w:after="15"/>
        <w:ind w:right="302"/>
        <w:jc w:val="left"/>
      </w:pPr>
      <w:r>
        <w:rPr>
          <w:b/>
        </w:rPr>
        <w:t>При отсутствии пульса и самостоятельного дыхания немедленно приступайте к реанимации:</w:t>
      </w:r>
      <w:r>
        <w:t xml:space="preserve">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Под плечи пострадавшего надо положить какой-либо предмет (одежду, покрывало), чтобы голова его несколько запрокинулась назад.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Рот пострадавшего накрывают платком.  </w:t>
      </w:r>
    </w:p>
    <w:p w:rsidR="00974C1F" w:rsidRDefault="009D2CD4">
      <w:pPr>
        <w:spacing w:after="29" w:line="240" w:lineRule="auto"/>
        <w:ind w:left="715" w:right="427" w:hanging="370"/>
        <w:jc w:val="left"/>
      </w:pPr>
      <w:r>
        <w:rPr>
          <w:rFonts w:ascii="Segoe UI Symbol" w:eastAsia="Segoe UI Symbol" w:hAnsi="Segoe UI Symbol" w:cs="Segoe UI Symbol"/>
        </w:rPr>
        <w:t>−</w:t>
      </w:r>
      <w:r>
        <w:rPr>
          <w:rFonts w:ascii="Arial" w:eastAsia="Arial" w:hAnsi="Arial" w:cs="Arial"/>
        </w:rPr>
        <w:t xml:space="preserve"> </w:t>
      </w:r>
      <w:r>
        <w:t xml:space="preserve">Оказывающий помощь, сделав свободный вдох, плотно прижимается своим ртом ко рту пострадавшего и вдувает в его дыхательные пути воздух из своих легких.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Во время вдувания воздуха нос пострадавшего должен быть зажат.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После такого искусственного «вдоха» грудная клетка спадается до первоначального объема, осуществляя «выдох».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Вдувание воздуха в легкие пострадавшего нужно повторять примерно 16—18 раз в минуту. </w:t>
      </w:r>
    </w:p>
    <w:p w:rsidR="00974C1F" w:rsidRDefault="009D2CD4">
      <w:pPr>
        <w:spacing w:after="29" w:line="240" w:lineRule="auto"/>
        <w:ind w:left="715" w:right="427" w:hanging="370"/>
        <w:jc w:val="left"/>
      </w:pPr>
      <w:r>
        <w:rPr>
          <w:rFonts w:ascii="Segoe UI Symbol" w:eastAsia="Segoe UI Symbol" w:hAnsi="Segoe UI Symbol" w:cs="Segoe UI Symbol"/>
        </w:rPr>
        <w:t>−</w:t>
      </w:r>
      <w:r>
        <w:rPr>
          <w:rFonts w:ascii="Arial" w:eastAsia="Arial" w:hAnsi="Arial" w:cs="Arial"/>
        </w:rPr>
        <w:t xml:space="preserve"> </w:t>
      </w:r>
      <w:r>
        <w:t xml:space="preserve">При остановке сердечных сокращений производят непрямой массаж сердца. Нужно встать с левой стороны пострадавшего и с некоторым усилием надавливать на область сердца кистями рук, положенными одна на другую, 50—60 раз в минуту.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Массаж сердца следует сочетать с искусственным дыханием. После 4— 5 надавливаний на сердце производят одно вдувание воздуха в легкое. </w:t>
      </w:r>
    </w:p>
    <w:p w:rsidR="00974C1F" w:rsidRDefault="009D2CD4">
      <w:pPr>
        <w:spacing w:after="0" w:line="259" w:lineRule="auto"/>
        <w:ind w:left="0" w:firstLine="0"/>
        <w:jc w:val="left"/>
      </w:pPr>
      <w:r>
        <w:t xml:space="preserve"> </w:t>
      </w:r>
    </w:p>
    <w:p w:rsidR="00974C1F" w:rsidRDefault="009D2CD4">
      <w:pPr>
        <w:ind w:left="10" w:right="423"/>
      </w:pPr>
      <w:r>
        <w:t xml:space="preserve">При появлении пульса и дыхания необходимо обтереть пострадавшего сухим полотенцем, укрыть его чем-либо теплым, вызвать «Скорую помощь». </w:t>
      </w:r>
    </w:p>
    <w:p w:rsidR="00974C1F" w:rsidRDefault="009D2CD4">
      <w:pPr>
        <w:spacing w:after="0" w:line="259" w:lineRule="auto"/>
        <w:ind w:left="0" w:firstLine="0"/>
        <w:jc w:val="left"/>
      </w:pPr>
      <w:r>
        <w:t xml:space="preserve"> </w:t>
      </w:r>
    </w:p>
    <w:p w:rsidR="00974C1F" w:rsidRDefault="009D2CD4">
      <w:pPr>
        <w:ind w:left="10" w:right="423"/>
      </w:pPr>
      <w:r>
        <w:t xml:space="preserve">Помните! При утоплении реанимация приводится в течение 30-40 минут даже при отсутствии признаков ее эффективности.  </w:t>
      </w:r>
    </w:p>
    <w:p w:rsidR="00974C1F" w:rsidRDefault="009D2CD4">
      <w:pPr>
        <w:spacing w:after="0" w:line="259" w:lineRule="auto"/>
        <w:ind w:left="0" w:firstLine="0"/>
        <w:jc w:val="left"/>
      </w:pPr>
      <w:r>
        <w:t xml:space="preserve"> </w:t>
      </w:r>
    </w:p>
    <w:p w:rsidR="00974C1F" w:rsidRDefault="009D2CD4">
      <w:pPr>
        <w:spacing w:after="15"/>
        <w:ind w:left="-5" w:right="302"/>
        <w:jc w:val="left"/>
      </w:pPr>
      <w:r>
        <w:rPr>
          <w:b/>
        </w:rPr>
        <w:t xml:space="preserve">3. При наличии пульса и дыхания: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повернуть пострадавшего на живот;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перекинуть его через бедро (спинку стула, толстую ветку дерева и т.п.); </w:t>
      </w:r>
    </w:p>
    <w:p w:rsidR="00974C1F" w:rsidRDefault="009D2CD4">
      <w:pPr>
        <w:spacing w:after="28" w:line="240" w:lineRule="auto"/>
        <w:ind w:left="715" w:right="427" w:hanging="370"/>
        <w:jc w:val="left"/>
      </w:pPr>
      <w:r>
        <w:rPr>
          <w:rFonts w:ascii="Segoe UI Symbol" w:eastAsia="Segoe UI Symbol" w:hAnsi="Segoe UI Symbol" w:cs="Segoe UI Symbol"/>
        </w:rPr>
        <w:t>−</w:t>
      </w:r>
      <w:r>
        <w:rPr>
          <w:rFonts w:ascii="Arial" w:eastAsia="Arial" w:hAnsi="Arial" w:cs="Arial"/>
        </w:rPr>
        <w:t xml:space="preserve"> </w:t>
      </w:r>
      <w:r>
        <w:t xml:space="preserve">очистить полость рта: засунуть ему два пальца в рот как можно глубже и надавить на корень языка. Если после этого появились рвотные движения и кашель - удалить воду из легких и желудка, для чего в течение следующих 5-10 минут периодически давить на корень языка, пока вода не перестанет выделяться, при этом можно похлопывать ладонями по спине, а также несколько раз сжать с боков грудную клетку во время выдоха;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после удаления воды положить пострадавшего на бок или живот; </w:t>
      </w:r>
    </w:p>
    <w:p w:rsidR="00974C1F" w:rsidRDefault="009D2CD4">
      <w:pPr>
        <w:ind w:left="357" w:right="423"/>
      </w:pPr>
      <w:r>
        <w:rPr>
          <w:rFonts w:ascii="Segoe UI Symbol" w:eastAsia="Segoe UI Symbol" w:hAnsi="Segoe UI Symbol" w:cs="Segoe UI Symbol"/>
        </w:rPr>
        <w:lastRenderedPageBreak/>
        <w:t>−</w:t>
      </w:r>
      <w:r>
        <w:rPr>
          <w:rFonts w:ascii="Arial" w:eastAsia="Arial" w:hAnsi="Arial" w:cs="Arial"/>
        </w:rPr>
        <w:t xml:space="preserve"> </w:t>
      </w:r>
      <w:r>
        <w:t xml:space="preserve">вызвать «Скорую помощь»;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согреть пострадавшего;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наблюдать за пострадавшим, так как в любую минуту может произойти остановка сердца и потребуется реанимация. </w:t>
      </w:r>
    </w:p>
    <w:p w:rsidR="00974C1F" w:rsidRDefault="009D2CD4">
      <w:pPr>
        <w:spacing w:after="9" w:line="259" w:lineRule="auto"/>
        <w:ind w:left="0" w:firstLine="0"/>
        <w:jc w:val="left"/>
      </w:pPr>
      <w:r>
        <w:t xml:space="preserve"> </w:t>
      </w:r>
    </w:p>
    <w:p w:rsidR="00974C1F" w:rsidRDefault="009D2CD4">
      <w:pPr>
        <w:pStyle w:val="2"/>
        <w:ind w:left="297" w:right="721"/>
      </w:pPr>
      <w:r>
        <w:t xml:space="preserve">Тема: «Что делать при пищевом отправлении?» </w:t>
      </w:r>
    </w:p>
    <w:p w:rsidR="00974C1F" w:rsidRDefault="009D2CD4">
      <w:pPr>
        <w:ind w:left="10" w:right="423"/>
      </w:pPr>
      <w:r>
        <w:t xml:space="preserve">Получить полный алгоритм действия при пищевом отравлении.  </w:t>
      </w:r>
    </w:p>
    <w:p w:rsidR="00974C1F" w:rsidRDefault="009D2CD4">
      <w:pPr>
        <w:spacing w:after="0" w:line="259" w:lineRule="auto"/>
        <w:ind w:left="0" w:firstLine="0"/>
        <w:jc w:val="left"/>
      </w:pPr>
      <w:r>
        <w:t xml:space="preserve"> </w:t>
      </w:r>
    </w:p>
    <w:p w:rsidR="00974C1F" w:rsidRDefault="009D2CD4">
      <w:pPr>
        <w:ind w:left="10" w:right="423"/>
      </w:pPr>
      <w:r>
        <w:t xml:space="preserve">Детям выдаются разрезанные карточки, в которых описаны разные действия, которые можно и нельзя делать при отравлении или показать все действия в разнобой на экране.  </w:t>
      </w:r>
    </w:p>
    <w:p w:rsidR="00974C1F" w:rsidRDefault="009D2CD4">
      <w:pPr>
        <w:spacing w:after="0" w:line="259" w:lineRule="auto"/>
        <w:ind w:left="0" w:firstLine="0"/>
        <w:jc w:val="left"/>
      </w:pPr>
      <w:r>
        <w:t xml:space="preserve"> </w:t>
      </w:r>
    </w:p>
    <w:p w:rsidR="00974C1F" w:rsidRDefault="009D2CD4">
      <w:pPr>
        <w:ind w:left="10" w:right="423"/>
      </w:pPr>
      <w:r>
        <w:rPr>
          <w:b/>
        </w:rPr>
        <w:t>Задача:</w:t>
      </w:r>
      <w:r>
        <w:t xml:space="preserve"> распределить в два столбика что можно делать при отравлении, что нельзя.  </w:t>
      </w:r>
    </w:p>
    <w:tbl>
      <w:tblPr>
        <w:tblStyle w:val="TableGrid"/>
        <w:tblW w:w="9346" w:type="dxa"/>
        <w:tblInd w:w="5" w:type="dxa"/>
        <w:tblCellMar>
          <w:top w:w="78" w:type="dxa"/>
          <w:right w:w="38" w:type="dxa"/>
        </w:tblCellMar>
        <w:tblLook w:val="04A0" w:firstRow="1" w:lastRow="0" w:firstColumn="1" w:lastColumn="0" w:noHBand="0" w:noVBand="1"/>
      </w:tblPr>
      <w:tblGrid>
        <w:gridCol w:w="828"/>
        <w:gridCol w:w="3869"/>
        <w:gridCol w:w="828"/>
        <w:gridCol w:w="3821"/>
      </w:tblGrid>
      <w:tr w:rsidR="00974C1F">
        <w:trPr>
          <w:trHeight w:val="332"/>
        </w:trPr>
        <w:tc>
          <w:tcPr>
            <w:tcW w:w="4697" w:type="dxa"/>
            <w:gridSpan w:val="2"/>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08" w:firstLine="0"/>
              <w:jc w:val="left"/>
            </w:pPr>
            <w:r>
              <w:rPr>
                <w:b/>
              </w:rPr>
              <w:t xml:space="preserve">Нужно сделать  </w:t>
            </w:r>
          </w:p>
        </w:tc>
        <w:tc>
          <w:tcPr>
            <w:tcW w:w="4649" w:type="dxa"/>
            <w:gridSpan w:val="2"/>
            <w:tcBorders>
              <w:top w:val="single" w:sz="4" w:space="0" w:color="000000"/>
              <w:left w:val="single" w:sz="4" w:space="0" w:color="000000"/>
              <w:bottom w:val="single" w:sz="4" w:space="0" w:color="000000"/>
              <w:right w:val="single" w:sz="4" w:space="0" w:color="000000"/>
            </w:tcBorders>
          </w:tcPr>
          <w:p w:rsidR="00974C1F" w:rsidRDefault="009D2CD4">
            <w:pPr>
              <w:spacing w:after="0" w:line="259" w:lineRule="auto"/>
              <w:ind w:left="108" w:firstLine="0"/>
              <w:jc w:val="left"/>
            </w:pPr>
            <w:r>
              <w:rPr>
                <w:b/>
              </w:rPr>
              <w:t xml:space="preserve">Нельзя делать  </w:t>
            </w:r>
          </w:p>
        </w:tc>
      </w:tr>
      <w:tr w:rsidR="00974C1F">
        <w:trPr>
          <w:trHeight w:val="674"/>
        </w:trPr>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p w:rsidR="00974C1F" w:rsidRDefault="009D2CD4">
            <w:pPr>
              <w:spacing w:after="0" w:line="259" w:lineRule="auto"/>
              <w:ind w:left="216" w:firstLine="0"/>
              <w:jc w:val="center"/>
            </w:pPr>
            <w:r>
              <w:t xml:space="preserve"> </w:t>
            </w:r>
          </w:p>
        </w:tc>
        <w:tc>
          <w:tcPr>
            <w:tcW w:w="3869"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Промыть желудок  </w:t>
            </w:r>
          </w:p>
        </w:tc>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21" w:type="dxa"/>
            <w:tcBorders>
              <w:top w:val="single" w:sz="4" w:space="0" w:color="000000"/>
              <w:left w:val="nil"/>
              <w:bottom w:val="single" w:sz="4" w:space="0" w:color="000000"/>
              <w:right w:val="single" w:sz="4" w:space="0" w:color="000000"/>
            </w:tcBorders>
          </w:tcPr>
          <w:p w:rsidR="00974C1F" w:rsidRDefault="009D2CD4">
            <w:pPr>
              <w:tabs>
                <w:tab w:val="right" w:pos="3783"/>
              </w:tabs>
              <w:spacing w:after="0" w:line="259" w:lineRule="auto"/>
              <w:ind w:left="0" w:firstLine="0"/>
              <w:jc w:val="left"/>
            </w:pPr>
            <w:r>
              <w:t xml:space="preserve">Пить </w:t>
            </w:r>
            <w:r>
              <w:tab/>
              <w:t xml:space="preserve">закрепляющие </w:t>
            </w:r>
          </w:p>
          <w:p w:rsidR="00974C1F" w:rsidRDefault="009D2CD4">
            <w:pPr>
              <w:spacing w:after="0" w:line="259" w:lineRule="auto"/>
              <w:ind w:left="0" w:firstLine="0"/>
              <w:jc w:val="left"/>
            </w:pPr>
            <w:r>
              <w:t xml:space="preserve">препараты при диарее </w:t>
            </w:r>
          </w:p>
        </w:tc>
      </w:tr>
      <w:tr w:rsidR="00974C1F">
        <w:trPr>
          <w:trHeight w:val="673"/>
        </w:trPr>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p w:rsidR="00974C1F" w:rsidRDefault="009D2CD4">
            <w:pPr>
              <w:spacing w:after="0" w:line="259" w:lineRule="auto"/>
              <w:ind w:left="108" w:firstLine="0"/>
              <w:jc w:val="left"/>
            </w:pPr>
            <w:r>
              <w:t xml:space="preserve"> </w:t>
            </w:r>
          </w:p>
        </w:tc>
        <w:tc>
          <w:tcPr>
            <w:tcW w:w="3869"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Принять сорбенты  </w:t>
            </w:r>
          </w:p>
        </w:tc>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21"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Класть </w:t>
            </w:r>
            <w:r>
              <w:tab/>
              <w:t xml:space="preserve">грелку </w:t>
            </w:r>
            <w:r>
              <w:tab/>
              <w:t xml:space="preserve">на </w:t>
            </w:r>
            <w:r>
              <w:tab/>
              <w:t xml:space="preserve">область живота </w:t>
            </w:r>
          </w:p>
        </w:tc>
      </w:tr>
      <w:tr w:rsidR="00974C1F">
        <w:trPr>
          <w:trHeight w:val="353"/>
        </w:trPr>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69"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Пить больше воды  </w:t>
            </w:r>
          </w:p>
        </w:tc>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21"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Пить молоко или воду с газом </w:t>
            </w:r>
          </w:p>
        </w:tc>
      </w:tr>
      <w:tr w:rsidR="00974C1F">
        <w:trPr>
          <w:trHeight w:val="352"/>
        </w:trPr>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69"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Соблюдать режим и диету  </w:t>
            </w:r>
          </w:p>
        </w:tc>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21"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Есть  </w:t>
            </w:r>
          </w:p>
        </w:tc>
      </w:tr>
      <w:tr w:rsidR="00974C1F">
        <w:trPr>
          <w:trHeight w:val="674"/>
        </w:trPr>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69"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jc w:val="left"/>
            </w:pPr>
            <w:r>
              <w:t xml:space="preserve">Не есть до полной остановки рвоты </w:t>
            </w:r>
          </w:p>
        </w:tc>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21"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pPr>
            <w:r>
              <w:t xml:space="preserve">Вызвать рвоту, если человек без сознания </w:t>
            </w:r>
          </w:p>
        </w:tc>
      </w:tr>
      <w:tr w:rsidR="00974C1F">
        <w:trPr>
          <w:trHeight w:val="674"/>
        </w:trPr>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69"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pPr>
            <w:r>
              <w:t xml:space="preserve">Позвонить в скорую при продолжительной рвоте/диарее </w:t>
            </w:r>
          </w:p>
        </w:tc>
        <w:tc>
          <w:tcPr>
            <w:tcW w:w="828" w:type="dxa"/>
            <w:tcBorders>
              <w:top w:val="single" w:sz="4" w:space="0" w:color="000000"/>
              <w:left w:val="single" w:sz="4" w:space="0" w:color="000000"/>
              <w:bottom w:val="single" w:sz="4" w:space="0" w:color="000000"/>
              <w:right w:val="nil"/>
            </w:tcBorders>
          </w:tcPr>
          <w:p w:rsidR="00974C1F" w:rsidRDefault="009D2CD4">
            <w:pPr>
              <w:spacing w:after="0" w:line="259" w:lineRule="auto"/>
              <w:ind w:left="468" w:firstLine="0"/>
              <w:jc w:val="left"/>
            </w:pPr>
            <w:r>
              <w:rPr>
                <w:rFonts w:ascii="Segoe UI Symbol" w:eastAsia="Segoe UI Symbol" w:hAnsi="Segoe UI Symbol" w:cs="Segoe UI Symbol"/>
              </w:rPr>
              <w:t>−</w:t>
            </w:r>
            <w:r>
              <w:rPr>
                <w:rFonts w:ascii="Arial" w:eastAsia="Arial" w:hAnsi="Arial" w:cs="Arial"/>
              </w:rPr>
              <w:t xml:space="preserve"> </w:t>
            </w:r>
          </w:p>
        </w:tc>
        <w:tc>
          <w:tcPr>
            <w:tcW w:w="3821" w:type="dxa"/>
            <w:tcBorders>
              <w:top w:val="single" w:sz="4" w:space="0" w:color="000000"/>
              <w:left w:val="nil"/>
              <w:bottom w:val="single" w:sz="4" w:space="0" w:color="000000"/>
              <w:right w:val="single" w:sz="4" w:space="0" w:color="000000"/>
            </w:tcBorders>
          </w:tcPr>
          <w:p w:rsidR="00974C1F" w:rsidRDefault="009D2CD4">
            <w:pPr>
              <w:spacing w:after="0" w:line="259" w:lineRule="auto"/>
              <w:ind w:left="0" w:firstLine="0"/>
            </w:pPr>
            <w:r>
              <w:t xml:space="preserve">Подождать, пока само пройдет </w:t>
            </w:r>
          </w:p>
        </w:tc>
      </w:tr>
    </w:tbl>
    <w:p w:rsidR="00974C1F" w:rsidRDefault="009D2CD4">
      <w:pPr>
        <w:spacing w:after="147" w:line="259" w:lineRule="auto"/>
        <w:ind w:left="0" w:firstLine="0"/>
        <w:jc w:val="left"/>
      </w:pPr>
      <w:r>
        <w:t xml:space="preserve"> </w:t>
      </w:r>
    </w:p>
    <w:p w:rsidR="00974C1F" w:rsidRDefault="009D2CD4">
      <w:pPr>
        <w:spacing w:after="0" w:line="259" w:lineRule="auto"/>
        <w:ind w:left="0" w:right="375" w:firstLine="0"/>
        <w:jc w:val="right"/>
      </w:pPr>
      <w:r>
        <w:rPr>
          <w:sz w:val="24"/>
        </w:rPr>
        <w:t xml:space="preserve"> </w:t>
      </w:r>
    </w:p>
    <w:p w:rsidR="00974C1F" w:rsidRDefault="009D2CD4">
      <w:pPr>
        <w:ind w:left="10" w:right="423"/>
      </w:pPr>
      <w:r>
        <w:t xml:space="preserve">Когда ученики закончат, огласить правильный алгоритм действий, чтобы ученики исправили свои ошибки, написать на доске/показать на экране итоговую версию. </w:t>
      </w:r>
    </w:p>
    <w:p w:rsidR="00974C1F" w:rsidRDefault="009D2CD4">
      <w:pPr>
        <w:spacing w:after="9" w:line="259" w:lineRule="auto"/>
        <w:ind w:left="0" w:firstLine="0"/>
        <w:jc w:val="left"/>
      </w:pPr>
      <w:r>
        <w:t xml:space="preserve"> </w:t>
      </w:r>
    </w:p>
    <w:p w:rsidR="00974C1F" w:rsidRDefault="009D2CD4">
      <w:pPr>
        <w:pStyle w:val="2"/>
        <w:ind w:left="297" w:right="334"/>
      </w:pPr>
      <w:r>
        <w:t xml:space="preserve">Тема «Что делать при токсическом (неинфекционном) отравлении?» </w:t>
      </w:r>
    </w:p>
    <w:p w:rsidR="00974C1F" w:rsidRDefault="009D2CD4">
      <w:pPr>
        <w:spacing w:after="0" w:line="259" w:lineRule="auto"/>
        <w:ind w:left="0" w:firstLine="0"/>
        <w:jc w:val="left"/>
      </w:pPr>
      <w:r>
        <w:rPr>
          <w:b/>
          <w:sz w:val="32"/>
        </w:rPr>
        <w:t xml:space="preserve"> </w:t>
      </w:r>
    </w:p>
    <w:p w:rsidR="00974C1F" w:rsidRDefault="009D2CD4">
      <w:pPr>
        <w:ind w:left="10" w:right="423"/>
      </w:pPr>
      <w:r>
        <w:rPr>
          <w:b/>
        </w:rPr>
        <w:t xml:space="preserve">Токсические (неинфекционные) </w:t>
      </w:r>
      <w:r>
        <w:t xml:space="preserve">отравления. Возникают при попадании в организм с пищей естественных или химических токсинов. Например, яда несъедобных грибов и растений, а также химикатов. </w:t>
      </w:r>
    </w:p>
    <w:p w:rsidR="00974C1F" w:rsidRDefault="009D2CD4">
      <w:pPr>
        <w:spacing w:after="0" w:line="259" w:lineRule="auto"/>
        <w:ind w:left="0" w:firstLine="0"/>
        <w:jc w:val="left"/>
      </w:pPr>
      <w:r>
        <w:lastRenderedPageBreak/>
        <w:t xml:space="preserve"> </w:t>
      </w:r>
    </w:p>
    <w:p w:rsidR="00974C1F" w:rsidRDefault="009D2CD4">
      <w:pPr>
        <w:ind w:left="10" w:right="423"/>
      </w:pPr>
      <w:r>
        <w:t xml:space="preserve">Класс делится на три команды (или на шесть и задания дублируются). Они пытаются составить свои списки. Потом зачитывают, остальные добавляют, вместе формируем итоговый алгоритм действия. </w:t>
      </w:r>
    </w:p>
    <w:p w:rsidR="00974C1F" w:rsidRDefault="009D2CD4">
      <w:pPr>
        <w:spacing w:after="0" w:line="259" w:lineRule="auto"/>
        <w:ind w:left="0" w:firstLine="0"/>
        <w:jc w:val="left"/>
      </w:pPr>
      <w:r>
        <w:t xml:space="preserve"> </w:t>
      </w:r>
    </w:p>
    <w:p w:rsidR="00974C1F" w:rsidRDefault="009D2CD4">
      <w:pPr>
        <w:ind w:left="10" w:right="423"/>
      </w:pPr>
      <w:r>
        <w:rPr>
          <w:b/>
        </w:rPr>
        <w:t>Первая команда</w:t>
      </w:r>
      <w:r>
        <w:t xml:space="preserve"> пытается понять, что делать при </w:t>
      </w:r>
      <w:r>
        <w:rPr>
          <w:b/>
        </w:rPr>
        <w:t>отравлении алкоголем</w:t>
      </w:r>
      <w:r>
        <w:t xml:space="preserve">, недоброкачественной пищей, грибами, ядовитыми растениями и их плодами, когда яд в организм поступает через рот: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Промыть желудок (выпить большое количество жидкости и вызывают рвоту надавливанием на корень языка пальцами. процедуру повторяют до чистых промывных вод);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Принять сорбенты;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Соблюдать режим и диету;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Пить больше воды (восстанавливаем водный баланс);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Не есть до полной остановки рвоты;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Позвонить в скорую при продолжительной рвоте/диарее; </w:t>
      </w:r>
    </w:p>
    <w:p w:rsidR="00974C1F" w:rsidRDefault="009D2CD4">
      <w:pPr>
        <w:spacing w:after="15"/>
        <w:ind w:left="0" w:firstLine="0"/>
        <w:jc w:val="left"/>
      </w:pPr>
      <w:r>
        <w:t>*</w:t>
      </w:r>
      <w:r>
        <w:rPr>
          <w:i/>
        </w:rPr>
        <w:t>При отравлении кислотами (уксус) и щелочами</w:t>
      </w:r>
      <w:r>
        <w:t xml:space="preserve"> </w:t>
      </w:r>
      <w:r>
        <w:rPr>
          <w:i/>
        </w:rPr>
        <w:t>промывать желудок нельзя!</w:t>
      </w:r>
      <w:r>
        <w:t xml:space="preserve"> </w:t>
      </w:r>
    </w:p>
    <w:p w:rsidR="00974C1F" w:rsidRDefault="009D2CD4">
      <w:pPr>
        <w:spacing w:after="0" w:line="259" w:lineRule="auto"/>
        <w:ind w:left="0" w:firstLine="0"/>
        <w:jc w:val="left"/>
      </w:pPr>
      <w:r>
        <w:t xml:space="preserve"> </w:t>
      </w:r>
    </w:p>
    <w:p w:rsidR="00974C1F" w:rsidRDefault="009D2CD4">
      <w:pPr>
        <w:spacing w:after="139"/>
        <w:ind w:left="10" w:right="423"/>
      </w:pPr>
      <w:r>
        <w:rPr>
          <w:b/>
        </w:rPr>
        <w:t xml:space="preserve">Вторая команда: </w:t>
      </w:r>
      <w:r>
        <w:t xml:space="preserve">при </w:t>
      </w:r>
      <w:r>
        <w:rPr>
          <w:b/>
        </w:rPr>
        <w:t>отравлении газообразными химическими веществами</w:t>
      </w:r>
      <w:r>
        <w:t xml:space="preserve"> (угарный газ, окислы азота, аммиака, пары брома, фтористого водорода, хлор, сернистый газ, и др.), когда яд поступает в организм через легкие</w:t>
      </w:r>
      <w:r>
        <w:rPr>
          <w:i/>
        </w:rPr>
        <w:t xml:space="preserve">: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Пострадавшего в первую очередь нужно вывести на свежий воздух, обеспечить ему удобное горизонтальное положение, освободить от стесняющей одежды; </w:t>
      </w:r>
    </w:p>
    <w:p w:rsidR="00974C1F" w:rsidRDefault="009D2CD4">
      <w:pPr>
        <w:spacing w:after="5" w:line="240" w:lineRule="auto"/>
        <w:ind w:left="715" w:right="427" w:hanging="370"/>
        <w:jc w:val="left"/>
      </w:pPr>
      <w:r>
        <w:rPr>
          <w:rFonts w:ascii="Segoe UI Symbol" w:eastAsia="Segoe UI Symbol" w:hAnsi="Segoe UI Symbol" w:cs="Segoe UI Symbol"/>
          <w:sz w:val="20"/>
        </w:rPr>
        <w:t>−</w:t>
      </w:r>
      <w:r>
        <w:rPr>
          <w:rFonts w:ascii="Arial" w:eastAsia="Arial" w:hAnsi="Arial" w:cs="Arial"/>
          <w:sz w:val="20"/>
        </w:rPr>
        <w:t xml:space="preserve"> </w:t>
      </w:r>
      <w:r>
        <w:t xml:space="preserve">Растереть </w:t>
      </w:r>
      <w:r>
        <w:tab/>
        <w:t xml:space="preserve">тело </w:t>
      </w:r>
      <w:r>
        <w:tab/>
        <w:t xml:space="preserve">пострадавшего </w:t>
      </w:r>
      <w:r>
        <w:tab/>
        <w:t xml:space="preserve">ладонями </w:t>
      </w:r>
      <w:r>
        <w:tab/>
        <w:t xml:space="preserve">для </w:t>
      </w:r>
      <w:r>
        <w:tab/>
        <w:t xml:space="preserve">улучшения кровообращения, затем тепло укутать, приложить согревающие грелки к его ногам;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Дать понюхать ватку с нашатырным спиртом, если пострадавший в сознании, прополоскать горло и рот раствором соды.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В случае отсутствия дыхания или его значительного ослабления нужно начать проведение искусственного дыхания.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Независимо от степени отравления пострадавшего госпитализируют в стационар, на случай, если позднее возникнут осложнения со стороны нервной и дыхательной систем. </w:t>
      </w:r>
    </w:p>
    <w:p w:rsidR="00974C1F" w:rsidRDefault="009D2CD4">
      <w:pPr>
        <w:spacing w:after="139"/>
        <w:ind w:left="10" w:right="423"/>
      </w:pPr>
      <w:r>
        <w:rPr>
          <w:b/>
        </w:rPr>
        <w:t xml:space="preserve">Третья команда: </w:t>
      </w:r>
      <w:r>
        <w:t xml:space="preserve">при </w:t>
      </w:r>
      <w:r>
        <w:rPr>
          <w:b/>
        </w:rPr>
        <w:t xml:space="preserve">отравлении токсическими веществами </w:t>
      </w:r>
      <w:r>
        <w:t xml:space="preserve">(некоторые ядовитые растения, химические растворители и средства от насекомых - фосфорорганические соединения (карбофос, дихлофос и др.), когда яд в организм проникает через кожу:  </w:t>
      </w:r>
    </w:p>
    <w:p w:rsidR="00974C1F" w:rsidRDefault="009D2CD4">
      <w:pPr>
        <w:ind w:left="707" w:right="423" w:hanging="360"/>
      </w:pPr>
      <w:r>
        <w:rPr>
          <w:rFonts w:ascii="Segoe UI Symbol" w:eastAsia="Segoe UI Symbol" w:hAnsi="Segoe UI Symbol" w:cs="Segoe UI Symbol"/>
          <w:sz w:val="20"/>
        </w:rPr>
        <w:lastRenderedPageBreak/>
        <w:t>−</w:t>
      </w:r>
      <w:r>
        <w:rPr>
          <w:rFonts w:ascii="Arial" w:eastAsia="Arial" w:hAnsi="Arial" w:cs="Arial"/>
          <w:sz w:val="20"/>
        </w:rPr>
        <w:t xml:space="preserve"> </w:t>
      </w:r>
      <w:r>
        <w:t xml:space="preserve">Нужно как можно быстрее снять это вещество с поверхности кожи ватным или марлевым тампоном, стараясь не размазывать его на поверхности кожи.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После этого кожу следует хорошо обмыть теплой водой с мылом или слабым раствором питьевой (пищевой) соды, обработать место поражения на коже 5—10%-ным раствором нашатырного спирта.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При наличии раны например ожога, наложите чистую или стерильную влажную повязку.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Далее дважды промыть желудок 2%-ным раствором пищевой соды (1 ч. </w:t>
      </w:r>
    </w:p>
    <w:p w:rsidR="00974C1F" w:rsidRDefault="009D2CD4">
      <w:pPr>
        <w:ind w:left="730" w:right="423"/>
      </w:pPr>
      <w:r>
        <w:t xml:space="preserve">л. соды на 1 стакан воды).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Затем следует выпить 0,5 стакана 2%-ного раствора пищевой соды с добавлением активированного угля или солевое слабительное. </w:t>
      </w:r>
    </w:p>
    <w:p w:rsidR="00974C1F" w:rsidRDefault="009D2CD4">
      <w:pPr>
        <w:ind w:left="730" w:right="423"/>
      </w:pPr>
      <w:r>
        <w:t xml:space="preserve">Пострадавшему дают выпить крепкий чай.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Дождаться прибытия бригады скорой медицинской помощи. </w:t>
      </w:r>
    </w:p>
    <w:p w:rsidR="00974C1F" w:rsidRDefault="009D2CD4">
      <w:pPr>
        <w:spacing w:after="15"/>
        <w:ind w:left="-5" w:right="302"/>
        <w:jc w:val="left"/>
      </w:pPr>
      <w:r>
        <w:rPr>
          <w:b/>
        </w:rPr>
        <w:t xml:space="preserve">Потом все вместе выводим общие правила: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Остановить или ограничить поступление яда в организм.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Как можно скорее вывести из организма уже попавший яд, если это возможно.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Обеспечить пострадавшему безопасные условия. </w:t>
      </w:r>
    </w:p>
    <w:p w:rsidR="00974C1F" w:rsidRDefault="009D2CD4">
      <w:pPr>
        <w:ind w:left="707" w:right="423" w:hanging="360"/>
      </w:pPr>
      <w:r>
        <w:rPr>
          <w:rFonts w:ascii="Segoe UI Symbol" w:eastAsia="Segoe UI Symbol" w:hAnsi="Segoe UI Symbol" w:cs="Segoe UI Symbol"/>
          <w:sz w:val="20"/>
        </w:rPr>
        <w:t>−</w:t>
      </w:r>
      <w:r>
        <w:rPr>
          <w:rFonts w:ascii="Arial" w:eastAsia="Arial" w:hAnsi="Arial" w:cs="Arial"/>
          <w:sz w:val="20"/>
        </w:rPr>
        <w:t xml:space="preserve"> </w:t>
      </w:r>
      <w:r>
        <w:t xml:space="preserve">Привести пострадавшего в чувства, при необходимости - провести искусственное дыхание и непрямой массаж сердца. </w:t>
      </w:r>
    </w:p>
    <w:p w:rsidR="00974C1F" w:rsidRDefault="009D2CD4">
      <w:pPr>
        <w:ind w:left="357" w:right="423"/>
      </w:pPr>
      <w:r>
        <w:rPr>
          <w:rFonts w:ascii="Segoe UI Symbol" w:eastAsia="Segoe UI Symbol" w:hAnsi="Segoe UI Symbol" w:cs="Segoe UI Symbol"/>
          <w:sz w:val="20"/>
        </w:rPr>
        <w:t>−</w:t>
      </w:r>
      <w:r>
        <w:rPr>
          <w:rFonts w:ascii="Arial" w:eastAsia="Arial" w:hAnsi="Arial" w:cs="Arial"/>
          <w:sz w:val="20"/>
        </w:rPr>
        <w:t xml:space="preserve"> </w:t>
      </w:r>
      <w:r>
        <w:t xml:space="preserve">Как можно скорее доставить пострадавшего в больницу.  </w:t>
      </w:r>
    </w:p>
    <w:p w:rsidR="00974C1F" w:rsidRDefault="009D2CD4">
      <w:pPr>
        <w:spacing w:after="46" w:line="259" w:lineRule="auto"/>
        <w:ind w:left="0" w:firstLine="0"/>
        <w:jc w:val="left"/>
      </w:pPr>
      <w:r>
        <w:t xml:space="preserve"> </w:t>
      </w:r>
    </w:p>
    <w:p w:rsidR="00974C1F" w:rsidRDefault="009D2CD4">
      <w:pPr>
        <w:pStyle w:val="1"/>
        <w:ind w:left="-5" w:right="188"/>
      </w:pPr>
      <w:r>
        <w:t xml:space="preserve">Тематическая линия: «Безопасность во время пребывания в различных средах» </w:t>
      </w:r>
    </w:p>
    <w:p w:rsidR="00974C1F" w:rsidRDefault="009D2CD4">
      <w:pPr>
        <w:spacing w:after="9" w:line="259" w:lineRule="auto"/>
        <w:ind w:left="0" w:firstLine="0"/>
        <w:jc w:val="left"/>
      </w:pPr>
      <w:r>
        <w:rPr>
          <w:b/>
        </w:rPr>
        <w:t xml:space="preserve"> </w:t>
      </w:r>
    </w:p>
    <w:p w:rsidR="00974C1F" w:rsidRDefault="009D2CD4">
      <w:pPr>
        <w:pStyle w:val="2"/>
        <w:ind w:left="297" w:right="722"/>
      </w:pPr>
      <w:r>
        <w:t xml:space="preserve">Тема: «Действия при пожаре» </w:t>
      </w:r>
    </w:p>
    <w:p w:rsidR="00974C1F" w:rsidRDefault="009D2CD4">
      <w:pPr>
        <w:spacing w:after="0" w:line="259" w:lineRule="auto"/>
        <w:ind w:left="0" w:firstLine="0"/>
        <w:jc w:val="left"/>
      </w:pPr>
      <w:r>
        <w:rPr>
          <w:b/>
        </w:rPr>
        <w:t xml:space="preserve"> </w:t>
      </w:r>
    </w:p>
    <w:p w:rsidR="00974C1F" w:rsidRDefault="009D2CD4">
      <w:pPr>
        <w:spacing w:after="15"/>
        <w:ind w:left="-5" w:right="302"/>
        <w:jc w:val="left"/>
      </w:pPr>
      <w:r>
        <w:rPr>
          <w:b/>
        </w:rPr>
        <w:t xml:space="preserve">Даем задание: Что бы вы делали при пожаре в квартире?  </w:t>
      </w:r>
    </w:p>
    <w:p w:rsidR="00974C1F" w:rsidRDefault="009D2CD4">
      <w:pPr>
        <w:ind w:left="10" w:right="423"/>
      </w:pPr>
      <w:r>
        <w:t xml:space="preserve">По рядам пускаем лист, в который нужно вписать правило, которое еще не было на нем написано по цепочке, и вернуть к первому ученику, который  отвечает за всех. Остальные дополняют его ответ.  Если что-то важное не было сказано задаем наводящие вопросы: Кто вспомнит номер пожарной охраны? Что нужно сделать, если пожар начался из-за проводки электросети? Что нельзя тушить водой? и т.д. Далее должен получиться следующий список:  </w:t>
      </w:r>
    </w:p>
    <w:p w:rsidR="00974C1F" w:rsidRDefault="009D2CD4">
      <w:pPr>
        <w:spacing w:after="154" w:line="259" w:lineRule="auto"/>
        <w:ind w:left="0" w:firstLine="0"/>
        <w:jc w:val="left"/>
      </w:pPr>
      <w:r>
        <w:rPr>
          <w:b/>
        </w:rPr>
        <w:t xml:space="preserve"> </w:t>
      </w:r>
    </w:p>
    <w:p w:rsidR="00974C1F" w:rsidRDefault="009D2CD4">
      <w:pPr>
        <w:spacing w:after="0" w:line="259" w:lineRule="auto"/>
        <w:ind w:left="0" w:right="375" w:firstLine="0"/>
        <w:jc w:val="right"/>
      </w:pPr>
      <w:r>
        <w:rPr>
          <w:sz w:val="24"/>
        </w:rPr>
        <w:t xml:space="preserve"> </w:t>
      </w:r>
    </w:p>
    <w:p w:rsidR="00974C1F" w:rsidRDefault="009D2CD4">
      <w:pPr>
        <w:spacing w:after="15"/>
        <w:ind w:left="-5" w:right="302"/>
        <w:jc w:val="left"/>
      </w:pPr>
      <w:r>
        <w:rPr>
          <w:b/>
        </w:rPr>
        <w:t xml:space="preserve">Действия при пожаре в квартире:  </w:t>
      </w:r>
    </w:p>
    <w:p w:rsidR="00974C1F" w:rsidRDefault="009D2CD4">
      <w:pPr>
        <w:numPr>
          <w:ilvl w:val="0"/>
          <w:numId w:val="6"/>
        </w:numPr>
        <w:ind w:right="423" w:hanging="360"/>
      </w:pPr>
      <w:r>
        <w:t xml:space="preserve">Сообщите о пожаре в пожарную охрану по телефонам «112», «01» (с сотового тел. 01*, 112). </w:t>
      </w:r>
    </w:p>
    <w:p w:rsidR="00974C1F" w:rsidRDefault="009D2CD4">
      <w:pPr>
        <w:numPr>
          <w:ilvl w:val="0"/>
          <w:numId w:val="6"/>
        </w:numPr>
        <w:ind w:right="423" w:hanging="360"/>
      </w:pPr>
      <w:r>
        <w:lastRenderedPageBreak/>
        <w:t xml:space="preserve">Если нет опасности поражения электротоком, приступайте к тушению пожара водой, или используйте плотную (мокрую ткань). </w:t>
      </w:r>
    </w:p>
    <w:p w:rsidR="00974C1F" w:rsidRDefault="009D2CD4">
      <w:pPr>
        <w:numPr>
          <w:ilvl w:val="0"/>
          <w:numId w:val="6"/>
        </w:numPr>
        <w:ind w:right="423" w:hanging="360"/>
      </w:pPr>
      <w:r>
        <w:t xml:space="preserve">При опасности поражения электротоком отключите электроэнергию. </w:t>
      </w:r>
    </w:p>
    <w:p w:rsidR="00974C1F" w:rsidRDefault="009D2CD4">
      <w:pPr>
        <w:numPr>
          <w:ilvl w:val="0"/>
          <w:numId w:val="6"/>
        </w:numPr>
        <w:ind w:right="423" w:hanging="360"/>
      </w:pPr>
      <w:r>
        <w:t xml:space="preserve">Горючие жидкости тушить водой нельзя (тушите песком, землёй, огнетушителем, если их нет, накройте плотной смоченной в воде тканью). </w:t>
      </w:r>
    </w:p>
    <w:p w:rsidR="00974C1F" w:rsidRDefault="009D2CD4">
      <w:pPr>
        <w:numPr>
          <w:ilvl w:val="0"/>
          <w:numId w:val="6"/>
        </w:numPr>
        <w:ind w:right="423" w:hanging="360"/>
      </w:pPr>
      <w:r>
        <w:t xml:space="preserve">При пожаре ни в коем случае не открывайте форточки и окна. </w:t>
      </w:r>
    </w:p>
    <w:p w:rsidR="00974C1F" w:rsidRDefault="009D2CD4">
      <w:pPr>
        <w:numPr>
          <w:ilvl w:val="0"/>
          <w:numId w:val="6"/>
        </w:numPr>
        <w:ind w:right="423" w:hanging="360"/>
      </w:pPr>
      <w:r>
        <w:t xml:space="preserve">Если вам не удаётся своими силами ликвидировать пожар, выйдите из квартиры, закрыв за собой дверь, и немедленно сообщите о пожаре соседям и жильцам выше-ниже находящихся квартир. </w:t>
      </w:r>
    </w:p>
    <w:p w:rsidR="00974C1F" w:rsidRDefault="009D2CD4">
      <w:pPr>
        <w:numPr>
          <w:ilvl w:val="0"/>
          <w:numId w:val="6"/>
        </w:numPr>
        <w:ind w:right="423" w:hanging="360"/>
      </w:pPr>
      <w:r>
        <w:t xml:space="preserve">Встретьте пожарных и проведите их к месту пожара. </w:t>
      </w:r>
    </w:p>
    <w:p w:rsidR="00974C1F" w:rsidRDefault="009D2CD4">
      <w:pPr>
        <w:numPr>
          <w:ilvl w:val="0"/>
          <w:numId w:val="6"/>
        </w:numPr>
        <w:spacing w:after="5" w:line="240" w:lineRule="auto"/>
        <w:ind w:right="423" w:hanging="360"/>
      </w:pPr>
      <w:r>
        <w:t xml:space="preserve">При высокой температуре, сильной задымлённости необходимо передвигаться ползком, так как температура у пола значительно ниже и больше кислорода. </w:t>
      </w:r>
    </w:p>
    <w:p w:rsidR="00974C1F" w:rsidRDefault="009D2CD4">
      <w:pPr>
        <w:numPr>
          <w:ilvl w:val="0"/>
          <w:numId w:val="6"/>
        </w:numPr>
        <w:ind w:right="423" w:hanging="360"/>
      </w:pPr>
      <w:r>
        <w:t xml:space="preserve">При невозможности эвакуироваться из квартиры через лестничную площадку, когда пути эвакуация отрезаны, необходимо выйти на балкон, закрыв за собою дверь, и звать на помощь прохожих. </w:t>
      </w:r>
    </w:p>
    <w:p w:rsidR="00974C1F" w:rsidRDefault="009D2CD4">
      <w:pPr>
        <w:spacing w:after="66" w:line="259" w:lineRule="auto"/>
        <w:ind w:left="358" w:firstLine="0"/>
        <w:jc w:val="left"/>
      </w:pPr>
      <w:r>
        <w:t xml:space="preserve"> </w:t>
      </w:r>
    </w:p>
    <w:p w:rsidR="00974C1F" w:rsidRDefault="009D2CD4">
      <w:pPr>
        <w:pStyle w:val="2"/>
        <w:ind w:left="297" w:right="722"/>
      </w:pPr>
      <w:r>
        <w:t xml:space="preserve">Тема: «Безопасность </w:t>
      </w:r>
      <w:r>
        <w:rPr>
          <w:sz w:val="36"/>
        </w:rPr>
        <w:t>дорожного</w:t>
      </w:r>
      <w:r>
        <w:t xml:space="preserve"> движения» </w:t>
      </w:r>
    </w:p>
    <w:p w:rsidR="00974C1F" w:rsidRDefault="009D2CD4">
      <w:pPr>
        <w:spacing w:after="0" w:line="259" w:lineRule="auto"/>
        <w:ind w:left="0" w:firstLine="0"/>
        <w:jc w:val="left"/>
      </w:pPr>
      <w:r>
        <w:rPr>
          <w:b/>
          <w:sz w:val="32"/>
        </w:rPr>
        <w:t xml:space="preserve"> </w:t>
      </w:r>
    </w:p>
    <w:p w:rsidR="00974C1F" w:rsidRDefault="009D2CD4">
      <w:pPr>
        <w:spacing w:after="15" w:line="248" w:lineRule="auto"/>
        <w:ind w:left="-5"/>
        <w:jc w:val="left"/>
      </w:pPr>
      <w:r>
        <w:rPr>
          <w:b/>
          <w:sz w:val="32"/>
        </w:rPr>
        <w:t xml:space="preserve">Ролевая игра «Участники дорожного движения»:  </w:t>
      </w:r>
      <w:r>
        <w:rPr>
          <w:sz w:val="32"/>
        </w:rPr>
        <w:t xml:space="preserve"> </w:t>
      </w:r>
    </w:p>
    <w:p w:rsidR="00974C1F" w:rsidRDefault="009D2CD4">
      <w:pPr>
        <w:ind w:left="10" w:right="423"/>
      </w:pPr>
      <w:r>
        <w:t xml:space="preserve">Дети делятся на группы, внутри групп делятся на участников дорожного движения: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Машины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Велосипедисты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Пешеходы </w:t>
      </w:r>
    </w:p>
    <w:p w:rsidR="00974C1F" w:rsidRDefault="009D2CD4">
      <w:pPr>
        <w:ind w:left="10" w:right="423"/>
      </w:pPr>
      <w:r>
        <w:t xml:space="preserve">Делаем разметку на полу/асфальте на полосы дорожного движения.  </w:t>
      </w:r>
    </w:p>
    <w:p w:rsidR="00974C1F" w:rsidRDefault="009D2CD4">
      <w:pPr>
        <w:spacing w:after="0" w:line="259" w:lineRule="auto"/>
        <w:ind w:left="0" w:firstLine="0"/>
        <w:jc w:val="left"/>
      </w:pPr>
      <w:r>
        <w:t xml:space="preserve"> </w:t>
      </w:r>
    </w:p>
    <w:p w:rsidR="00974C1F" w:rsidRDefault="009D2CD4">
      <w:pPr>
        <w:ind w:left="10" w:right="423"/>
      </w:pPr>
      <w:r>
        <w:t xml:space="preserve">Каждой мини-группе выдается ситуация, в которой нужно разобраться согласно правилам дорожного движения:  </w:t>
      </w:r>
    </w:p>
    <w:p w:rsidR="00974C1F" w:rsidRDefault="009D2CD4">
      <w:pPr>
        <w:spacing w:after="0" w:line="259" w:lineRule="auto"/>
        <w:ind w:left="0" w:firstLine="0"/>
        <w:jc w:val="left"/>
      </w:pPr>
      <w:r>
        <w:rPr>
          <w:b/>
        </w:rPr>
        <w:t xml:space="preserve"> </w:t>
      </w:r>
    </w:p>
    <w:p w:rsidR="00974C1F" w:rsidRDefault="009D2CD4">
      <w:pPr>
        <w:spacing w:after="15"/>
        <w:ind w:left="-5" w:right="302"/>
        <w:jc w:val="left"/>
      </w:pPr>
      <w:r>
        <w:rPr>
          <w:b/>
        </w:rPr>
        <w:t xml:space="preserve">Движение по тротуару:  </w:t>
      </w:r>
    </w:p>
    <w:p w:rsidR="00974C1F" w:rsidRDefault="009D2CD4">
      <w:pPr>
        <w:numPr>
          <w:ilvl w:val="0"/>
          <w:numId w:val="7"/>
        </w:numPr>
        <w:ind w:right="423" w:hanging="280"/>
      </w:pPr>
      <w:r>
        <w:t xml:space="preserve">Правостороннее движение  </w:t>
      </w:r>
    </w:p>
    <w:p w:rsidR="00974C1F" w:rsidRDefault="009D2CD4">
      <w:pPr>
        <w:numPr>
          <w:ilvl w:val="0"/>
          <w:numId w:val="7"/>
        </w:numPr>
        <w:ind w:right="423" w:hanging="280"/>
      </w:pPr>
      <w:r>
        <w:t xml:space="preserve">Не толкаться, не размахивать руками, громко не разговаривать  </w:t>
      </w:r>
    </w:p>
    <w:p w:rsidR="00974C1F" w:rsidRDefault="009D2CD4">
      <w:pPr>
        <w:numPr>
          <w:ilvl w:val="0"/>
          <w:numId w:val="7"/>
        </w:numPr>
        <w:ind w:right="423" w:hanging="280"/>
      </w:pPr>
      <w:r>
        <w:t xml:space="preserve">Не выходить на проезжую часть </w:t>
      </w:r>
    </w:p>
    <w:p w:rsidR="00974C1F" w:rsidRDefault="009D2CD4">
      <w:pPr>
        <w:numPr>
          <w:ilvl w:val="0"/>
          <w:numId w:val="7"/>
        </w:numPr>
        <w:ind w:right="423" w:hanging="280"/>
      </w:pPr>
      <w:r>
        <w:t xml:space="preserve">Быть внимательными </w:t>
      </w:r>
    </w:p>
    <w:p w:rsidR="00974C1F" w:rsidRDefault="009D2CD4">
      <w:pPr>
        <w:spacing w:after="0" w:line="259" w:lineRule="auto"/>
        <w:ind w:left="0" w:firstLine="0"/>
        <w:jc w:val="left"/>
      </w:pPr>
      <w:r>
        <w:rPr>
          <w:b/>
        </w:rPr>
        <w:t xml:space="preserve"> </w:t>
      </w:r>
    </w:p>
    <w:p w:rsidR="00974C1F" w:rsidRDefault="009D2CD4">
      <w:pPr>
        <w:spacing w:after="15"/>
        <w:ind w:left="-5" w:right="302"/>
        <w:jc w:val="left"/>
      </w:pPr>
      <w:r>
        <w:rPr>
          <w:b/>
        </w:rPr>
        <w:t xml:space="preserve">Переход дороги без светофора: </w:t>
      </w:r>
    </w:p>
    <w:p w:rsidR="00974C1F" w:rsidRDefault="009D2CD4">
      <w:pPr>
        <w:numPr>
          <w:ilvl w:val="0"/>
          <w:numId w:val="8"/>
        </w:numPr>
        <w:ind w:right="423" w:hanging="280"/>
      </w:pPr>
      <w:r>
        <w:t xml:space="preserve">Посмотреть налево  </w:t>
      </w:r>
    </w:p>
    <w:p w:rsidR="00974C1F" w:rsidRDefault="009D2CD4">
      <w:pPr>
        <w:numPr>
          <w:ilvl w:val="0"/>
          <w:numId w:val="8"/>
        </w:numPr>
        <w:ind w:right="423" w:hanging="280"/>
      </w:pPr>
      <w:r>
        <w:t xml:space="preserve">Посмотреть направо </w:t>
      </w:r>
    </w:p>
    <w:p w:rsidR="00974C1F" w:rsidRDefault="009D2CD4">
      <w:pPr>
        <w:numPr>
          <w:ilvl w:val="0"/>
          <w:numId w:val="8"/>
        </w:numPr>
        <w:ind w:right="423" w:hanging="280"/>
      </w:pPr>
      <w:r>
        <w:lastRenderedPageBreak/>
        <w:t xml:space="preserve">Убедиться, что нет машин, спокойно перейти дорогу.  </w:t>
      </w:r>
    </w:p>
    <w:p w:rsidR="00974C1F" w:rsidRDefault="009D2CD4">
      <w:pPr>
        <w:spacing w:after="0" w:line="259" w:lineRule="auto"/>
        <w:ind w:left="0" w:firstLine="0"/>
        <w:jc w:val="left"/>
      </w:pPr>
      <w:r>
        <w:t xml:space="preserve"> </w:t>
      </w:r>
    </w:p>
    <w:p w:rsidR="00974C1F" w:rsidRDefault="009D2CD4">
      <w:pPr>
        <w:spacing w:after="15"/>
        <w:ind w:left="-5" w:right="302"/>
        <w:jc w:val="left"/>
      </w:pPr>
      <w:r>
        <w:rPr>
          <w:b/>
        </w:rPr>
        <w:t xml:space="preserve">Как безопасно перейти дорогу, выйдя из общественного транспорта:  </w:t>
      </w:r>
    </w:p>
    <w:p w:rsidR="00974C1F" w:rsidRDefault="009D2CD4">
      <w:pPr>
        <w:numPr>
          <w:ilvl w:val="0"/>
          <w:numId w:val="9"/>
        </w:numPr>
        <w:ind w:right="423" w:hanging="360"/>
      </w:pPr>
      <w:r>
        <w:t xml:space="preserve">Дойти до ближайшего пешеходного перехода;  </w:t>
      </w:r>
    </w:p>
    <w:p w:rsidR="00974C1F" w:rsidRDefault="009D2CD4">
      <w:pPr>
        <w:numPr>
          <w:ilvl w:val="0"/>
          <w:numId w:val="9"/>
        </w:numPr>
        <w:ind w:right="423" w:hanging="360"/>
      </w:pPr>
      <w:r>
        <w:t>Дождаться пока транспорт уедет и обзор будет полным с обеих сторон;  3.</w:t>
      </w:r>
      <w:r>
        <w:rPr>
          <w:rFonts w:ascii="Arial" w:eastAsia="Arial" w:hAnsi="Arial" w:cs="Arial"/>
        </w:rPr>
        <w:t xml:space="preserve"> </w:t>
      </w:r>
      <w:r>
        <w:t xml:space="preserve">Нельзя обходить маршрутное транспортное средство ни спереди, ни сзади.  </w:t>
      </w:r>
    </w:p>
    <w:p w:rsidR="00974C1F" w:rsidRDefault="009D2CD4">
      <w:pPr>
        <w:spacing w:after="0" w:line="259" w:lineRule="auto"/>
        <w:ind w:left="0" w:firstLine="0"/>
        <w:jc w:val="left"/>
      </w:pPr>
      <w:r>
        <w:t xml:space="preserve"> </w:t>
      </w:r>
    </w:p>
    <w:p w:rsidR="00974C1F" w:rsidRDefault="009D2CD4">
      <w:pPr>
        <w:spacing w:after="15"/>
        <w:ind w:left="-5" w:right="302"/>
        <w:jc w:val="left"/>
      </w:pPr>
      <w:r>
        <w:rPr>
          <w:b/>
        </w:rPr>
        <w:t>Движение велосипедистов старше 14 лет</w:t>
      </w:r>
      <w:r>
        <w:t xml:space="preserve"> возможно в порядке убывания: </w:t>
      </w:r>
    </w:p>
    <w:p w:rsidR="00974C1F" w:rsidRDefault="009D2CD4">
      <w:pPr>
        <w:numPr>
          <w:ilvl w:val="0"/>
          <w:numId w:val="10"/>
        </w:numPr>
        <w:ind w:right="423" w:hanging="360"/>
      </w:pPr>
      <w:r>
        <w:t xml:space="preserve">По велосипедной, </w:t>
      </w:r>
      <w:r>
        <w:tab/>
        <w:t xml:space="preserve">вело-пешеходной </w:t>
      </w:r>
      <w:r>
        <w:tab/>
        <w:t xml:space="preserve">дорожкам </w:t>
      </w:r>
      <w:r>
        <w:tab/>
        <w:t xml:space="preserve">или </w:t>
      </w:r>
      <w:r>
        <w:tab/>
        <w:t xml:space="preserve">полосе для велосипедистов. </w:t>
      </w:r>
    </w:p>
    <w:p w:rsidR="00974C1F" w:rsidRDefault="009D2CD4">
      <w:pPr>
        <w:numPr>
          <w:ilvl w:val="0"/>
          <w:numId w:val="10"/>
        </w:numPr>
        <w:ind w:right="423" w:hanging="360"/>
      </w:pPr>
      <w:r>
        <w:t xml:space="preserve">По правому краю проезжей части. </w:t>
      </w:r>
    </w:p>
    <w:p w:rsidR="00974C1F" w:rsidRDefault="009D2CD4">
      <w:pPr>
        <w:numPr>
          <w:ilvl w:val="0"/>
          <w:numId w:val="10"/>
        </w:numPr>
        <w:ind w:right="423" w:hanging="360"/>
      </w:pPr>
      <w:r>
        <w:t xml:space="preserve">По обочине. </w:t>
      </w:r>
    </w:p>
    <w:p w:rsidR="00974C1F" w:rsidRDefault="009D2CD4">
      <w:pPr>
        <w:numPr>
          <w:ilvl w:val="0"/>
          <w:numId w:val="10"/>
        </w:numPr>
        <w:ind w:right="423" w:hanging="360"/>
      </w:pPr>
      <w:r>
        <w:t xml:space="preserve">По тротуару или пешеходной дорожке. </w:t>
      </w:r>
    </w:p>
    <w:p w:rsidR="00974C1F" w:rsidRDefault="009D2CD4">
      <w:pPr>
        <w:spacing w:after="9" w:line="259" w:lineRule="auto"/>
        <w:ind w:left="0" w:firstLine="0"/>
        <w:jc w:val="left"/>
      </w:pPr>
      <w:r>
        <w:t xml:space="preserve"> </w:t>
      </w:r>
    </w:p>
    <w:p w:rsidR="00974C1F" w:rsidRDefault="009D2CD4">
      <w:pPr>
        <w:pStyle w:val="2"/>
        <w:ind w:left="297" w:right="723"/>
      </w:pPr>
      <w:r>
        <w:t xml:space="preserve">Тема: “Сигналы регулировщика”  </w:t>
      </w:r>
    </w:p>
    <w:p w:rsidR="00974C1F" w:rsidRDefault="009D2CD4">
      <w:pPr>
        <w:ind w:left="10" w:right="423"/>
      </w:pPr>
      <w:r>
        <w:t xml:space="preserve">Класс делится на группы, в каждой группе выделяется: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Регулировщик;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Пешеходы;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Общественный транспорт; </w:t>
      </w:r>
    </w:p>
    <w:p w:rsidR="00974C1F" w:rsidRDefault="009D2CD4">
      <w:pPr>
        <w:ind w:left="357" w:right="423"/>
      </w:pPr>
      <w:r>
        <w:rPr>
          <w:rFonts w:ascii="Segoe UI Symbol" w:eastAsia="Segoe UI Symbol" w:hAnsi="Segoe UI Symbol" w:cs="Segoe UI Symbol"/>
        </w:rPr>
        <w:t>−</w:t>
      </w:r>
      <w:r>
        <w:rPr>
          <w:rFonts w:ascii="Arial" w:eastAsia="Arial" w:hAnsi="Arial" w:cs="Arial"/>
        </w:rPr>
        <w:t xml:space="preserve"> </w:t>
      </w:r>
      <w:r>
        <w:t xml:space="preserve">Машины </w:t>
      </w:r>
    </w:p>
    <w:p w:rsidR="00974C1F" w:rsidRDefault="009D2CD4">
      <w:pPr>
        <w:ind w:left="10" w:right="423"/>
      </w:pPr>
      <w:r>
        <w:t xml:space="preserve">Ученикам выдаются карточки с возможными знаками регулировщика, они должны разыграть каждую из них, чтобы понять алгоритм действий при работе регулировщика.  </w:t>
      </w:r>
    </w:p>
    <w:p w:rsidR="00974C1F" w:rsidRDefault="009D2CD4">
      <w:pPr>
        <w:spacing w:after="0" w:line="259" w:lineRule="auto"/>
        <w:ind w:left="0" w:firstLine="0"/>
        <w:jc w:val="left"/>
      </w:pPr>
      <w:r>
        <w:t xml:space="preserve"> </w:t>
      </w:r>
    </w:p>
    <w:p w:rsidR="00974C1F" w:rsidRDefault="009D2CD4">
      <w:pPr>
        <w:spacing w:after="15"/>
        <w:ind w:left="-5" w:right="302"/>
        <w:jc w:val="left"/>
      </w:pPr>
      <w:r>
        <w:rPr>
          <w:b/>
        </w:rPr>
        <w:t xml:space="preserve">Регулировщик поднял руку вверх </w:t>
      </w:r>
    </w:p>
    <w:p w:rsidR="00974C1F" w:rsidRDefault="009D2CD4">
      <w:pPr>
        <w:spacing w:after="0" w:line="259" w:lineRule="auto"/>
        <w:ind w:left="0" w:right="120" w:firstLine="0"/>
        <w:jc w:val="right"/>
      </w:pPr>
      <w:r>
        <w:rPr>
          <w:noProof/>
        </w:rPr>
        <w:drawing>
          <wp:inline distT="0" distB="0" distL="0" distR="0">
            <wp:extent cx="6083300" cy="1587500"/>
            <wp:effectExtent l="0" t="0" r="0" b="0"/>
            <wp:docPr id="7373" name="Picture 7373"/>
            <wp:cNvGraphicFramePr/>
            <a:graphic xmlns:a="http://schemas.openxmlformats.org/drawingml/2006/main">
              <a:graphicData uri="http://schemas.openxmlformats.org/drawingml/2006/picture">
                <pic:pic xmlns:pic="http://schemas.openxmlformats.org/drawingml/2006/picture">
                  <pic:nvPicPr>
                    <pic:cNvPr id="7373" name="Picture 7373"/>
                    <pic:cNvPicPr/>
                  </pic:nvPicPr>
                  <pic:blipFill>
                    <a:blip r:embed="rId57"/>
                    <a:stretch>
                      <a:fillRect/>
                    </a:stretch>
                  </pic:blipFill>
                  <pic:spPr>
                    <a:xfrm>
                      <a:off x="0" y="0"/>
                      <a:ext cx="6083300" cy="1587500"/>
                    </a:xfrm>
                    <a:prstGeom prst="rect">
                      <a:avLst/>
                    </a:prstGeom>
                  </pic:spPr>
                </pic:pic>
              </a:graphicData>
            </a:graphic>
          </wp:inline>
        </w:drawing>
      </w:r>
      <w:r>
        <w:t xml:space="preserve"> </w:t>
      </w:r>
    </w:p>
    <w:p w:rsidR="00974C1F" w:rsidRDefault="009D2CD4">
      <w:pPr>
        <w:ind w:left="10" w:right="423"/>
      </w:pPr>
      <w:r>
        <w:t xml:space="preserve">Этот сигнал регулировщика означает, что движение любого транспорта и пешеходов запрещено во всех направлениях одновременно. Этот сигнал применяется в случае необходимости пропустить машины спецтранспорта (пожарная служба, милиция, скорая помощь и так далее). </w:t>
      </w:r>
    </w:p>
    <w:p w:rsidR="00974C1F" w:rsidRDefault="009D2CD4">
      <w:pPr>
        <w:spacing w:after="0" w:line="259" w:lineRule="auto"/>
        <w:ind w:left="0" w:firstLine="0"/>
        <w:jc w:val="left"/>
      </w:pPr>
      <w:r>
        <w:t xml:space="preserve"> </w:t>
      </w:r>
    </w:p>
    <w:p w:rsidR="00974C1F" w:rsidRDefault="009D2CD4">
      <w:pPr>
        <w:spacing w:after="0" w:line="259" w:lineRule="auto"/>
        <w:ind w:left="0" w:firstLine="0"/>
        <w:jc w:val="left"/>
      </w:pPr>
      <w:r>
        <w:rPr>
          <w:b/>
        </w:rPr>
        <w:t xml:space="preserve"> </w:t>
      </w:r>
    </w:p>
    <w:p w:rsidR="00974C1F" w:rsidRDefault="009D2CD4">
      <w:pPr>
        <w:spacing w:after="0" w:line="259" w:lineRule="auto"/>
        <w:ind w:left="0" w:firstLine="0"/>
        <w:jc w:val="left"/>
      </w:pPr>
      <w:r>
        <w:rPr>
          <w:b/>
        </w:rPr>
        <w:t xml:space="preserve"> </w:t>
      </w:r>
    </w:p>
    <w:p w:rsidR="00974C1F" w:rsidRDefault="009D2CD4">
      <w:pPr>
        <w:spacing w:after="0" w:line="259" w:lineRule="auto"/>
        <w:ind w:left="0" w:firstLine="0"/>
        <w:jc w:val="left"/>
      </w:pPr>
      <w:r>
        <w:rPr>
          <w:b/>
        </w:rPr>
        <w:t xml:space="preserve"> </w:t>
      </w:r>
    </w:p>
    <w:p w:rsidR="00974C1F" w:rsidRDefault="009D2CD4">
      <w:pPr>
        <w:spacing w:after="0" w:line="259" w:lineRule="auto"/>
        <w:ind w:left="0" w:firstLine="0"/>
        <w:jc w:val="left"/>
      </w:pPr>
      <w:r>
        <w:rPr>
          <w:b/>
        </w:rPr>
        <w:lastRenderedPageBreak/>
        <w:t xml:space="preserve"> </w:t>
      </w:r>
    </w:p>
    <w:p w:rsidR="00974C1F" w:rsidRDefault="009D2CD4">
      <w:pPr>
        <w:spacing w:after="0" w:line="259" w:lineRule="auto"/>
        <w:ind w:left="0" w:firstLine="0"/>
        <w:jc w:val="left"/>
      </w:pPr>
      <w:r>
        <w:rPr>
          <w:b/>
        </w:rPr>
        <w:t xml:space="preserve"> </w:t>
      </w:r>
    </w:p>
    <w:p w:rsidR="00974C1F" w:rsidRDefault="009D2CD4">
      <w:pPr>
        <w:spacing w:after="0" w:line="259" w:lineRule="auto"/>
        <w:ind w:left="0" w:firstLine="0"/>
        <w:jc w:val="left"/>
      </w:pPr>
      <w:r>
        <w:rPr>
          <w:b/>
        </w:rPr>
        <w:t xml:space="preserve"> </w:t>
      </w:r>
    </w:p>
    <w:p w:rsidR="00974C1F" w:rsidRDefault="009D2CD4">
      <w:pPr>
        <w:spacing w:after="0" w:line="259" w:lineRule="auto"/>
        <w:ind w:left="0" w:firstLine="0"/>
        <w:jc w:val="left"/>
      </w:pPr>
      <w:r>
        <w:rPr>
          <w:b/>
        </w:rPr>
        <w:t xml:space="preserve"> </w:t>
      </w:r>
    </w:p>
    <w:p w:rsidR="00974C1F" w:rsidRDefault="009D2CD4">
      <w:pPr>
        <w:spacing w:after="15"/>
        <w:ind w:left="-5" w:right="302"/>
        <w:jc w:val="left"/>
      </w:pPr>
      <w:r>
        <w:rPr>
          <w:b/>
        </w:rPr>
        <w:t xml:space="preserve">Руки регулировщика вытянуты в стороны или опущены </w:t>
      </w:r>
    </w:p>
    <w:p w:rsidR="00974C1F" w:rsidRDefault="009D2CD4">
      <w:pPr>
        <w:spacing w:after="0" w:line="259" w:lineRule="auto"/>
        <w:ind w:left="0" w:right="80" w:firstLine="0"/>
        <w:jc w:val="right"/>
      </w:pPr>
      <w:r>
        <w:rPr>
          <w:noProof/>
        </w:rPr>
        <w:drawing>
          <wp:inline distT="0" distB="0" distL="0" distR="0">
            <wp:extent cx="6108700" cy="1752600"/>
            <wp:effectExtent l="0" t="0" r="0" b="0"/>
            <wp:docPr id="7418" name="Picture 7418"/>
            <wp:cNvGraphicFramePr/>
            <a:graphic xmlns:a="http://schemas.openxmlformats.org/drawingml/2006/main">
              <a:graphicData uri="http://schemas.openxmlformats.org/drawingml/2006/picture">
                <pic:pic xmlns:pic="http://schemas.openxmlformats.org/drawingml/2006/picture">
                  <pic:nvPicPr>
                    <pic:cNvPr id="7418" name="Picture 7418"/>
                    <pic:cNvPicPr/>
                  </pic:nvPicPr>
                  <pic:blipFill>
                    <a:blip r:embed="rId58"/>
                    <a:stretch>
                      <a:fillRect/>
                    </a:stretch>
                  </pic:blipFill>
                  <pic:spPr>
                    <a:xfrm>
                      <a:off x="0" y="0"/>
                      <a:ext cx="6108700" cy="1752600"/>
                    </a:xfrm>
                    <a:prstGeom prst="rect">
                      <a:avLst/>
                    </a:prstGeom>
                  </pic:spPr>
                </pic:pic>
              </a:graphicData>
            </a:graphic>
          </wp:inline>
        </w:drawing>
      </w:r>
      <w:r>
        <w:t xml:space="preserve"> </w:t>
      </w:r>
    </w:p>
    <w:p w:rsidR="00974C1F" w:rsidRDefault="009D2CD4">
      <w:pPr>
        <w:ind w:left="10" w:right="423"/>
      </w:pPr>
      <w:r>
        <w:t xml:space="preserve">В этом случае имеет значение положение корпуса регулировщика: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Регулировщик обращен к водителю спиной или грудью – движение запрещено.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Регулировщик стоит к водителям боком – разрешено движение прямо и/или направо. Однако водитель трамвая не имеет права на поворот и может двигаться только по прямой. Этот же сигнал регулировщика позволяет пешеходам переходить дорогу, поэтому будьте внимательны. </w:t>
      </w:r>
    </w:p>
    <w:p w:rsidR="00974C1F" w:rsidRDefault="009D2CD4">
      <w:pPr>
        <w:spacing w:after="15"/>
        <w:ind w:left="-5" w:right="302"/>
        <w:jc w:val="left"/>
      </w:pPr>
      <w:r>
        <w:rPr>
          <w:b/>
        </w:rPr>
        <w:t xml:space="preserve">Регулировщик вытянул вперед правую руку </w:t>
      </w:r>
    </w:p>
    <w:p w:rsidR="00974C1F" w:rsidRDefault="009D2CD4">
      <w:pPr>
        <w:spacing w:after="0" w:line="259" w:lineRule="auto"/>
        <w:ind w:left="0" w:firstLine="0"/>
        <w:jc w:val="right"/>
      </w:pPr>
      <w:r>
        <w:rPr>
          <w:noProof/>
        </w:rPr>
        <w:lastRenderedPageBreak/>
        <w:drawing>
          <wp:inline distT="0" distB="0" distL="0" distR="0">
            <wp:extent cx="6159500" cy="5524500"/>
            <wp:effectExtent l="0" t="0" r="0" b="0"/>
            <wp:docPr id="7420" name="Picture 7420"/>
            <wp:cNvGraphicFramePr/>
            <a:graphic xmlns:a="http://schemas.openxmlformats.org/drawingml/2006/main">
              <a:graphicData uri="http://schemas.openxmlformats.org/drawingml/2006/picture">
                <pic:pic xmlns:pic="http://schemas.openxmlformats.org/drawingml/2006/picture">
                  <pic:nvPicPr>
                    <pic:cNvPr id="7420" name="Picture 7420"/>
                    <pic:cNvPicPr/>
                  </pic:nvPicPr>
                  <pic:blipFill>
                    <a:blip r:embed="rId59"/>
                    <a:stretch>
                      <a:fillRect/>
                    </a:stretch>
                  </pic:blipFill>
                  <pic:spPr>
                    <a:xfrm>
                      <a:off x="0" y="0"/>
                      <a:ext cx="6159500" cy="5524500"/>
                    </a:xfrm>
                    <a:prstGeom prst="rect">
                      <a:avLst/>
                    </a:prstGeom>
                  </pic:spPr>
                </pic:pic>
              </a:graphicData>
            </a:graphic>
          </wp:inline>
        </w:drawing>
      </w:r>
      <w:r>
        <w:t xml:space="preserve"> </w:t>
      </w:r>
    </w:p>
    <w:p w:rsidR="00974C1F" w:rsidRDefault="009D2CD4">
      <w:pPr>
        <w:numPr>
          <w:ilvl w:val="0"/>
          <w:numId w:val="11"/>
        </w:numPr>
        <w:ind w:right="423"/>
      </w:pPr>
      <w:r>
        <w:t xml:space="preserve">Если регулировщик повернут к вам лицом и корпусом – можно проезжать направо. Другие направления движения запрещены.  </w:t>
      </w:r>
    </w:p>
    <w:p w:rsidR="00974C1F" w:rsidRDefault="009D2CD4">
      <w:pPr>
        <w:spacing w:after="0" w:line="259" w:lineRule="auto"/>
        <w:ind w:left="0" w:firstLine="0"/>
        <w:jc w:val="left"/>
      </w:pPr>
      <w:r>
        <w:t xml:space="preserve"> </w:t>
      </w:r>
    </w:p>
    <w:p w:rsidR="00974C1F" w:rsidRDefault="009D2CD4">
      <w:pPr>
        <w:numPr>
          <w:ilvl w:val="0"/>
          <w:numId w:val="11"/>
        </w:numPr>
        <w:ind w:right="423"/>
      </w:pPr>
      <w:r>
        <w:t xml:space="preserve">Если регулировщик стоит правым боком или спиной -- движение в любом направлении запрещено.  </w:t>
      </w:r>
    </w:p>
    <w:p w:rsidR="00974C1F" w:rsidRDefault="009D2CD4">
      <w:pPr>
        <w:numPr>
          <w:ilvl w:val="0"/>
          <w:numId w:val="11"/>
        </w:numPr>
        <w:ind w:right="423"/>
      </w:pPr>
      <w:r>
        <w:t xml:space="preserve">Если регулировщик стоит к Вам левым боком — движение </w:t>
      </w:r>
      <w:r>
        <w:rPr>
          <w:b/>
        </w:rPr>
        <w:t xml:space="preserve">машинам </w:t>
      </w:r>
      <w:r>
        <w:t xml:space="preserve">разрешено во всех направлениях. </w:t>
      </w:r>
      <w:r>
        <w:rPr>
          <w:b/>
        </w:rPr>
        <w:t xml:space="preserve">Трамваи </w:t>
      </w:r>
      <w:r>
        <w:t xml:space="preserve">в этом случае разрешено поворачивать только налево. </w:t>
      </w:r>
      <w:r>
        <w:rPr>
          <w:b/>
        </w:rPr>
        <w:t>Пешеходы</w:t>
      </w:r>
      <w:r>
        <w:t xml:space="preserve"> при таком сигнале регулировщика имеют право переходить дорогу за его спиной.  </w:t>
      </w:r>
    </w:p>
    <w:p w:rsidR="00974C1F" w:rsidRDefault="009D2CD4">
      <w:pPr>
        <w:spacing w:after="0" w:line="259" w:lineRule="auto"/>
        <w:ind w:left="0" w:firstLine="0"/>
        <w:jc w:val="left"/>
      </w:pPr>
      <w:r>
        <w:t xml:space="preserve"> </w:t>
      </w:r>
    </w:p>
    <w:p w:rsidR="00974C1F" w:rsidRDefault="009D2CD4">
      <w:pPr>
        <w:spacing w:after="15"/>
        <w:ind w:left="-5" w:right="302"/>
        <w:jc w:val="left"/>
      </w:pPr>
      <w:r>
        <w:rPr>
          <w:b/>
        </w:rPr>
        <w:t xml:space="preserve">Несколько общих правил: </w:t>
      </w:r>
    </w:p>
    <w:p w:rsidR="00974C1F" w:rsidRDefault="009D2CD4">
      <w:pPr>
        <w:numPr>
          <w:ilvl w:val="1"/>
          <w:numId w:val="11"/>
        </w:numPr>
        <w:ind w:right="423" w:hanging="360"/>
      </w:pPr>
      <w:r>
        <w:t xml:space="preserve">Регулировщик всегда разрешает движение только с двух сторон перекрестка.  </w:t>
      </w:r>
    </w:p>
    <w:p w:rsidR="00974C1F" w:rsidRDefault="009D2CD4">
      <w:pPr>
        <w:numPr>
          <w:ilvl w:val="1"/>
          <w:numId w:val="11"/>
        </w:numPr>
        <w:ind w:right="423" w:hanging="360"/>
      </w:pPr>
      <w:r>
        <w:t xml:space="preserve">Вытянутые руки всегда показывают на направления, откуда движение разрешено.  </w:t>
      </w:r>
    </w:p>
    <w:p w:rsidR="00974C1F" w:rsidRDefault="009D2CD4">
      <w:pPr>
        <w:numPr>
          <w:ilvl w:val="1"/>
          <w:numId w:val="11"/>
        </w:numPr>
        <w:ind w:right="423" w:hanging="360"/>
      </w:pPr>
      <w:r>
        <w:lastRenderedPageBreak/>
        <w:t xml:space="preserve">Спина регулировщика — это красный сигнал светофора: всегда запрещает движение в любом направлении. Трамваям разрешено движение вдоль рук регулировщика, а машинам еще и разрешается движение правее (исключение — разворот). </w:t>
      </w:r>
    </w:p>
    <w:p w:rsidR="00974C1F" w:rsidRDefault="009D2CD4">
      <w:pPr>
        <w:spacing w:after="9" w:line="259" w:lineRule="auto"/>
        <w:ind w:left="0" w:firstLine="0"/>
        <w:jc w:val="left"/>
      </w:pPr>
      <w:r>
        <w:t xml:space="preserve"> </w:t>
      </w:r>
    </w:p>
    <w:p w:rsidR="00974C1F" w:rsidRDefault="009D2CD4">
      <w:pPr>
        <w:pStyle w:val="2"/>
        <w:ind w:left="297" w:right="720"/>
      </w:pPr>
      <w:r>
        <w:t xml:space="preserve">Тема: «Правила дорожного движения» </w:t>
      </w:r>
    </w:p>
    <w:p w:rsidR="00974C1F" w:rsidRDefault="009D2CD4">
      <w:pPr>
        <w:spacing w:after="0" w:line="259" w:lineRule="auto"/>
        <w:ind w:left="0" w:firstLine="0"/>
        <w:jc w:val="left"/>
      </w:pPr>
      <w:r>
        <w:rPr>
          <w:b/>
        </w:rPr>
        <w:t xml:space="preserve"> </w:t>
      </w:r>
    </w:p>
    <w:p w:rsidR="00974C1F" w:rsidRDefault="009D2CD4">
      <w:pPr>
        <w:ind w:left="10" w:right="423"/>
      </w:pPr>
      <w:r>
        <w:t xml:space="preserve">Класс делится на несколько мини-групп, каждой группе дается задание, написать все известные им правила дорожные движения для пешеходов за определенное время 5-7 минут.  </w:t>
      </w:r>
    </w:p>
    <w:p w:rsidR="00974C1F" w:rsidRDefault="009D2CD4">
      <w:pPr>
        <w:spacing w:after="0" w:line="259" w:lineRule="auto"/>
        <w:ind w:left="0" w:firstLine="0"/>
        <w:jc w:val="left"/>
      </w:pPr>
      <w:r>
        <w:t xml:space="preserve"> </w:t>
      </w:r>
    </w:p>
    <w:p w:rsidR="00974C1F" w:rsidRDefault="009D2CD4">
      <w:pPr>
        <w:ind w:left="10" w:right="423"/>
      </w:pPr>
      <w:r>
        <w:t xml:space="preserve">После группа, у которой получилось больше всего зачитывает правила, остальные помечают совпадения, потом,  остальные группы по очереди называют правила, которые не были названы и формируют полный список.  </w:t>
      </w:r>
    </w:p>
    <w:p w:rsidR="00974C1F" w:rsidRDefault="009D2CD4">
      <w:pPr>
        <w:spacing w:after="0" w:line="259" w:lineRule="auto"/>
        <w:ind w:left="0" w:firstLine="0"/>
        <w:jc w:val="left"/>
      </w:pPr>
      <w:r>
        <w:t xml:space="preserve"> </w:t>
      </w:r>
    </w:p>
    <w:p w:rsidR="00974C1F" w:rsidRDefault="009D2CD4">
      <w:pPr>
        <w:ind w:left="10" w:right="423"/>
      </w:pPr>
      <w:r>
        <w:t xml:space="preserve">Если что-то не было названо преподаватель озвучивает недостающие правила.  </w:t>
      </w:r>
    </w:p>
    <w:p w:rsidR="00974C1F" w:rsidRDefault="009D2CD4">
      <w:pPr>
        <w:spacing w:after="0" w:line="259" w:lineRule="auto"/>
        <w:ind w:left="0" w:firstLine="0"/>
        <w:jc w:val="left"/>
      </w:pPr>
      <w:r>
        <w:t xml:space="preserve"> </w:t>
      </w:r>
    </w:p>
    <w:p w:rsidR="00974C1F" w:rsidRDefault="009D2CD4">
      <w:pPr>
        <w:ind w:left="10" w:right="423"/>
      </w:pPr>
      <w:r>
        <w:t xml:space="preserve">По итогу урока можно сделать большой плакат, куда каждый ученик впишет правило, его можно будет повесить в классе для наглядности.  </w:t>
      </w:r>
    </w:p>
    <w:p w:rsidR="00974C1F" w:rsidRDefault="009D2CD4">
      <w:pPr>
        <w:spacing w:after="0" w:line="259" w:lineRule="auto"/>
        <w:ind w:left="0" w:firstLine="0"/>
        <w:jc w:val="left"/>
      </w:pPr>
      <w:r>
        <w:rPr>
          <w:b/>
        </w:rPr>
        <w:t xml:space="preserve"> </w:t>
      </w:r>
    </w:p>
    <w:p w:rsidR="00974C1F" w:rsidRDefault="009D2CD4">
      <w:pPr>
        <w:ind w:left="10" w:right="423"/>
      </w:pPr>
      <w:r>
        <w:t xml:space="preserve">Для старших классов можно расширить задание до всех участников дорожного движения, а не только для пешеходов, но и для велосипедистов, автомобилистов, водителей общественного транспорта.  </w:t>
      </w:r>
    </w:p>
    <w:p w:rsidR="00974C1F" w:rsidRDefault="009D2CD4">
      <w:pPr>
        <w:spacing w:after="46" w:line="259" w:lineRule="auto"/>
        <w:ind w:left="0" w:firstLine="0"/>
        <w:jc w:val="left"/>
      </w:pPr>
      <w:r>
        <w:t xml:space="preserve"> </w:t>
      </w:r>
    </w:p>
    <w:p w:rsidR="00974C1F" w:rsidRDefault="009D2CD4">
      <w:pPr>
        <w:spacing w:after="0" w:line="259" w:lineRule="auto"/>
        <w:ind w:left="0" w:firstLine="0"/>
        <w:jc w:val="left"/>
      </w:pPr>
      <w:r>
        <w:rPr>
          <w:b/>
          <w:sz w:val="36"/>
        </w:rPr>
        <w:t xml:space="preserve"> </w:t>
      </w:r>
    </w:p>
    <w:p w:rsidR="00974C1F" w:rsidRDefault="009D2CD4">
      <w:pPr>
        <w:spacing w:after="0" w:line="259" w:lineRule="auto"/>
        <w:ind w:left="0" w:firstLine="0"/>
        <w:jc w:val="left"/>
      </w:pPr>
      <w:r>
        <w:rPr>
          <w:b/>
          <w:sz w:val="36"/>
        </w:rPr>
        <w:t xml:space="preserve"> </w:t>
      </w:r>
    </w:p>
    <w:p w:rsidR="00974C1F" w:rsidRDefault="009D2CD4">
      <w:pPr>
        <w:spacing w:after="0" w:line="259" w:lineRule="auto"/>
        <w:ind w:left="0" w:firstLine="0"/>
        <w:jc w:val="left"/>
      </w:pPr>
      <w:r>
        <w:rPr>
          <w:b/>
          <w:sz w:val="36"/>
        </w:rPr>
        <w:t xml:space="preserve"> </w:t>
      </w:r>
    </w:p>
    <w:p w:rsidR="00974C1F" w:rsidRDefault="009D2CD4">
      <w:pPr>
        <w:spacing w:after="0" w:line="259" w:lineRule="auto"/>
        <w:ind w:left="0" w:firstLine="0"/>
        <w:jc w:val="left"/>
      </w:pPr>
      <w:r>
        <w:rPr>
          <w:b/>
          <w:sz w:val="36"/>
        </w:rPr>
        <w:t xml:space="preserve"> </w:t>
      </w:r>
    </w:p>
    <w:p w:rsidR="00974C1F" w:rsidRDefault="009D2CD4">
      <w:pPr>
        <w:pStyle w:val="1"/>
        <w:ind w:left="-5" w:right="188"/>
      </w:pPr>
      <w:r>
        <w:t xml:space="preserve">Тематическая линия: «Основы комплексной безопасности населения Российской Федерации» </w:t>
      </w:r>
    </w:p>
    <w:p w:rsidR="00974C1F" w:rsidRDefault="009D2CD4">
      <w:pPr>
        <w:spacing w:after="0" w:line="259" w:lineRule="auto"/>
        <w:ind w:left="0" w:right="354" w:firstLine="0"/>
        <w:jc w:val="center"/>
      </w:pPr>
      <w:r>
        <w:rPr>
          <w:b/>
          <w:sz w:val="32"/>
        </w:rPr>
        <w:t xml:space="preserve"> </w:t>
      </w:r>
    </w:p>
    <w:p w:rsidR="00974C1F" w:rsidRDefault="009D2CD4">
      <w:pPr>
        <w:spacing w:after="0" w:line="259" w:lineRule="auto"/>
        <w:ind w:left="0" w:right="354" w:firstLine="0"/>
        <w:jc w:val="center"/>
      </w:pPr>
      <w:r>
        <w:rPr>
          <w:b/>
          <w:sz w:val="32"/>
        </w:rPr>
        <w:t xml:space="preserve"> </w:t>
      </w:r>
    </w:p>
    <w:p w:rsidR="00974C1F" w:rsidRDefault="009D2CD4">
      <w:pPr>
        <w:pStyle w:val="2"/>
        <w:ind w:left="297" w:right="721"/>
      </w:pPr>
      <w:r>
        <w:t xml:space="preserve">Тема: «Чрезвычайные ситуации» </w:t>
      </w:r>
    </w:p>
    <w:p w:rsidR="00974C1F" w:rsidRDefault="009D2CD4">
      <w:pPr>
        <w:spacing w:after="0" w:line="259" w:lineRule="auto"/>
        <w:ind w:left="0" w:right="354" w:firstLine="0"/>
        <w:jc w:val="center"/>
      </w:pPr>
      <w:r>
        <w:rPr>
          <w:b/>
          <w:sz w:val="32"/>
        </w:rPr>
        <w:t xml:space="preserve"> </w:t>
      </w:r>
    </w:p>
    <w:p w:rsidR="00974C1F" w:rsidRDefault="009D2CD4">
      <w:pPr>
        <w:ind w:left="10" w:right="423"/>
      </w:pPr>
      <w:r>
        <w:rPr>
          <w:b/>
        </w:rPr>
        <w:t>Задание:</w:t>
      </w:r>
      <w:r>
        <w:t xml:space="preserve"> Соотнести чрезвычайные ситуации, её признаки и классификацию.  </w:t>
      </w:r>
    </w:p>
    <w:p w:rsidR="00974C1F" w:rsidRDefault="009D2CD4">
      <w:pPr>
        <w:ind w:left="10" w:right="423"/>
      </w:pPr>
      <w:r>
        <w:t xml:space="preserve">Карточки разного цвета (цвета могут быть любыми):  </w:t>
      </w:r>
    </w:p>
    <w:p w:rsidR="00974C1F" w:rsidRDefault="009D2CD4">
      <w:pPr>
        <w:ind w:left="10" w:right="423"/>
      </w:pPr>
      <w:r>
        <w:rPr>
          <w:b/>
        </w:rPr>
        <w:t>Карточки</w:t>
      </w:r>
      <w:r>
        <w:t xml:space="preserve"> </w:t>
      </w:r>
      <w:r>
        <w:rPr>
          <w:b/>
        </w:rPr>
        <w:t xml:space="preserve">красного цвета: </w:t>
      </w:r>
      <w:r>
        <w:t xml:space="preserve">биолого-социальные, военные, природные, экологические, техногенные </w:t>
      </w:r>
    </w:p>
    <w:p w:rsidR="00974C1F" w:rsidRDefault="009D2CD4">
      <w:pPr>
        <w:ind w:left="10" w:right="423"/>
      </w:pPr>
      <w:r>
        <w:rPr>
          <w:b/>
        </w:rPr>
        <w:t xml:space="preserve">Карточки зеленого цвета (с примерами ЧС, перемешанные между собой): </w:t>
      </w:r>
      <w:r>
        <w:t xml:space="preserve">инфекционная заболеваемость людей, инфекционная заболеваемость </w:t>
      </w:r>
      <w:r>
        <w:lastRenderedPageBreak/>
        <w:t xml:space="preserve">сельскохозяйственных животных, извержение вулканов, поражения сельскохозяйственных растений болезнями и вредителями, голод, терроризм, религиозный конфликт, война, межнациональный конфликт, землетрясение, цунами, наводнение, оползень, «ядерная зима», глобальное потепление.  </w:t>
      </w:r>
      <w:r>
        <w:rPr>
          <w:b/>
        </w:rPr>
        <w:t xml:space="preserve">Карточки синего цвета (с признаками чрезвычайных ситуаций, могут соответствовать нескольким видам ЧС): </w:t>
      </w:r>
      <w:r>
        <w:t xml:space="preserve">опасность для жизни и здоровья людей; объектов экономики и окружающей среды; существенное нарушение экологического равновесия в районе ЧС; выход из строя систем жизнеобеспечения и управления; полное или частичное прекращение хозяйственной деятельности; значительный материальный и экономический ущерб; необходимость привлечения больших сил и средств для спасения людей и ликвидации последствий; психологический дискомфорт для больших групп людей; экологические ухудшение природной среды; потеря хозяйственной ценности территорий.  </w:t>
      </w:r>
    </w:p>
    <w:p w:rsidR="00974C1F" w:rsidRDefault="009D2CD4">
      <w:pPr>
        <w:ind w:left="10" w:right="423"/>
      </w:pPr>
      <w:r>
        <w:rPr>
          <w:b/>
        </w:rPr>
        <w:t>Карточки желтого цвета</w:t>
      </w:r>
      <w:r>
        <w:t xml:space="preserve"> (поражающие факторы): ударная волна (воздушная, подземная, подводная), температура, световое излучение, ионизирующее излучение, сильнодействующие ядовитые вещества, бактериальные агенты, аэрогидродинамический фактор, психоэмоциональное воздействие; химическое загрязнение окружающей среды и местности; биологическое заражение местности; радиоактивное загрязнение местности; сейсмические волны;  </w:t>
      </w:r>
    </w:p>
    <w:p w:rsidR="00974C1F" w:rsidRDefault="009D2CD4">
      <w:pPr>
        <w:spacing w:after="9" w:line="259" w:lineRule="auto"/>
        <w:ind w:left="360" w:firstLine="0"/>
        <w:jc w:val="left"/>
      </w:pPr>
      <w:r>
        <w:t xml:space="preserve"> </w:t>
      </w:r>
    </w:p>
    <w:p w:rsidR="00974C1F" w:rsidRDefault="009D2CD4">
      <w:pPr>
        <w:pStyle w:val="2"/>
        <w:spacing w:after="15" w:line="248" w:lineRule="auto"/>
        <w:ind w:left="2038" w:right="0" w:hanging="1564"/>
        <w:jc w:val="left"/>
      </w:pPr>
      <w:r>
        <w:t xml:space="preserve">Тема «Основы противодействия экстремизму, терроризму и наркотизму».  Подтема: «Экстремизм» </w:t>
      </w:r>
    </w:p>
    <w:p w:rsidR="00974C1F" w:rsidRDefault="009D2CD4">
      <w:pPr>
        <w:spacing w:after="0" w:line="259" w:lineRule="auto"/>
        <w:ind w:left="5" w:firstLine="0"/>
        <w:jc w:val="center"/>
      </w:pPr>
      <w:r>
        <w:rPr>
          <w:b/>
          <w:sz w:val="32"/>
        </w:rPr>
        <w:t xml:space="preserve"> </w:t>
      </w:r>
    </w:p>
    <w:p w:rsidR="00974C1F" w:rsidRDefault="009D2CD4">
      <w:pPr>
        <w:spacing w:after="15"/>
        <w:ind w:left="370" w:right="302"/>
        <w:jc w:val="left"/>
      </w:pPr>
      <w:r>
        <w:rPr>
          <w:b/>
        </w:rPr>
        <w:t xml:space="preserve">Задача понять относится ли пример проявлением экстремизма. </w:t>
      </w:r>
      <w:r>
        <w:t xml:space="preserve"> </w:t>
      </w:r>
    </w:p>
    <w:p w:rsidR="00974C1F" w:rsidRDefault="009D2CD4">
      <w:pPr>
        <w:ind w:left="357" w:right="423"/>
      </w:pPr>
      <w:r>
        <w:t xml:space="preserve">Проводить можно с помощью мяча или мягкой игрушки: кидаем одному из учеников пример, он должен ответить «является или это экстремизмом или нет» и кинуть мяч обратно – опросить всех и вместе составить общий список проявлений экстремизма. </w:t>
      </w:r>
    </w:p>
    <w:p w:rsidR="00974C1F" w:rsidRDefault="009D2CD4">
      <w:pPr>
        <w:spacing w:after="0" w:line="259" w:lineRule="auto"/>
        <w:ind w:left="360" w:firstLine="0"/>
        <w:jc w:val="left"/>
      </w:pPr>
      <w:r>
        <w:t xml:space="preserve"> </w:t>
      </w:r>
    </w:p>
    <w:p w:rsidR="00974C1F" w:rsidRDefault="009D2CD4">
      <w:pPr>
        <w:spacing w:after="29" w:line="239" w:lineRule="auto"/>
        <w:ind w:left="720" w:right="435" w:hanging="360"/>
      </w:pPr>
      <w:r>
        <w:rPr>
          <w:rFonts w:ascii="Segoe UI Symbol" w:eastAsia="Segoe UI Symbol" w:hAnsi="Segoe UI Symbol" w:cs="Segoe UI Symbol"/>
        </w:rPr>
        <w:t>−</w:t>
      </w:r>
      <w:r>
        <w:rPr>
          <w:rFonts w:ascii="Arial" w:eastAsia="Arial" w:hAnsi="Arial" w:cs="Arial"/>
        </w:rPr>
        <w:t xml:space="preserve"> </w:t>
      </w:r>
      <w:r>
        <w:rPr>
          <w:i/>
          <w:color w:val="222222"/>
        </w:rPr>
        <w:t>добровольное объединение граждан РФ, иных лиц, постоянно и на законных основаниях, проживающих на территории России, образованное в целях совместного исповедания и распространения веры – создание религиозного объединения;</w:t>
      </w:r>
      <w:r>
        <w:rPr>
          <w:i/>
        </w:rPr>
        <w:t xml:space="preserve"> </w:t>
      </w:r>
    </w:p>
    <w:p w:rsidR="00974C1F" w:rsidRDefault="009D2CD4">
      <w:pPr>
        <w:spacing w:after="42"/>
        <w:ind w:left="707" w:right="423" w:hanging="360"/>
      </w:pPr>
      <w:r>
        <w:rPr>
          <w:rFonts w:ascii="Segoe UI Symbol" w:eastAsia="Segoe UI Symbol" w:hAnsi="Segoe UI Symbol" w:cs="Segoe UI Symbol"/>
        </w:rPr>
        <w:t>−</w:t>
      </w:r>
      <w:r>
        <w:rPr>
          <w:rFonts w:ascii="Arial" w:eastAsia="Arial" w:hAnsi="Arial" w:cs="Arial"/>
        </w:rPr>
        <w:t xml:space="preserve"> </w:t>
      </w:r>
      <w:r>
        <w:t xml:space="preserve">насильственное изменение основ конституционного строя и нарушение целостности Российской федерации;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публичное </w:t>
      </w:r>
      <w:r>
        <w:tab/>
        <w:t xml:space="preserve">оправдание </w:t>
      </w:r>
      <w:r>
        <w:tab/>
        <w:t xml:space="preserve">терроризма </w:t>
      </w:r>
      <w:r>
        <w:tab/>
        <w:t xml:space="preserve">и </w:t>
      </w:r>
      <w:r>
        <w:tab/>
        <w:t xml:space="preserve">иная </w:t>
      </w:r>
      <w:r>
        <w:tab/>
        <w:t xml:space="preserve">террористическая деятельность; </w:t>
      </w:r>
    </w:p>
    <w:p w:rsidR="00974C1F" w:rsidRDefault="009D2CD4">
      <w:pPr>
        <w:spacing w:after="15"/>
        <w:ind w:left="717" w:hanging="370"/>
        <w:jc w:val="left"/>
      </w:pPr>
      <w:r>
        <w:rPr>
          <w:rFonts w:ascii="Segoe UI Symbol" w:eastAsia="Segoe UI Symbol" w:hAnsi="Segoe UI Symbol" w:cs="Segoe UI Symbol"/>
        </w:rPr>
        <w:t>−</w:t>
      </w:r>
      <w:r>
        <w:rPr>
          <w:rFonts w:ascii="Arial" w:eastAsia="Arial" w:hAnsi="Arial" w:cs="Arial"/>
        </w:rPr>
        <w:t xml:space="preserve"> </w:t>
      </w:r>
      <w:r>
        <w:rPr>
          <w:i/>
        </w:rPr>
        <w:t xml:space="preserve">организация митинга/пикета против действующей в Российской федерации власти;  </w:t>
      </w:r>
    </w:p>
    <w:p w:rsidR="00974C1F" w:rsidRDefault="009D2CD4">
      <w:pPr>
        <w:ind w:left="707" w:right="423" w:hanging="360"/>
      </w:pPr>
      <w:r>
        <w:rPr>
          <w:rFonts w:ascii="Segoe UI Symbol" w:eastAsia="Segoe UI Symbol" w:hAnsi="Segoe UI Symbol" w:cs="Segoe UI Symbol"/>
        </w:rPr>
        <w:lastRenderedPageBreak/>
        <w:t>−</w:t>
      </w:r>
      <w:r>
        <w:rPr>
          <w:rFonts w:ascii="Arial" w:eastAsia="Arial" w:hAnsi="Arial" w:cs="Arial"/>
        </w:rPr>
        <w:t xml:space="preserve"> </w:t>
      </w:r>
      <w:r>
        <w:t xml:space="preserve">возбуждение социальной, расовой, национальной или религиозной розни;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w:t>
      </w:r>
    </w:p>
    <w:p w:rsidR="00974C1F" w:rsidRDefault="009D2CD4">
      <w:pPr>
        <w:spacing w:after="15"/>
        <w:ind w:left="717" w:hanging="370"/>
        <w:jc w:val="left"/>
      </w:pPr>
      <w:r>
        <w:rPr>
          <w:rFonts w:ascii="Segoe UI Symbol" w:eastAsia="Segoe UI Symbol" w:hAnsi="Segoe UI Symbol" w:cs="Segoe UI Symbol"/>
        </w:rPr>
        <w:t>−</w:t>
      </w:r>
      <w:r>
        <w:rPr>
          <w:rFonts w:ascii="Arial" w:eastAsia="Arial" w:hAnsi="Arial" w:cs="Arial"/>
        </w:rPr>
        <w:t xml:space="preserve"> </w:t>
      </w:r>
      <w:r>
        <w:rPr>
          <w:i/>
        </w:rPr>
        <w:t xml:space="preserve">ведение публичного образовательного канала про влияние наркотических веществ на организм человека;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rsidR="00974C1F" w:rsidRDefault="009D2CD4">
      <w:pPr>
        <w:spacing w:after="15"/>
        <w:ind w:left="717" w:hanging="370"/>
        <w:jc w:val="left"/>
      </w:pPr>
      <w:r>
        <w:rPr>
          <w:rFonts w:ascii="Segoe UI Symbol" w:eastAsia="Segoe UI Symbol" w:hAnsi="Segoe UI Symbol" w:cs="Segoe UI Symbol"/>
        </w:rPr>
        <w:t>−</w:t>
      </w:r>
      <w:r>
        <w:rPr>
          <w:rFonts w:ascii="Arial" w:eastAsia="Arial" w:hAnsi="Arial" w:cs="Arial"/>
        </w:rPr>
        <w:t xml:space="preserve"> </w:t>
      </w:r>
      <w:r>
        <w:rPr>
          <w:i/>
        </w:rPr>
        <w:t xml:space="preserve">публичная критика действующей в стране системы государственной власти, её действий и представителей;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публичное заведомо ложное обвинение лица, замещающего государственную должность, в совершении им в период исполнения своих должностных обязанностей деяний, указанных в настоящей статье и являющихся преступлением;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организация и подготовка указанных деяний, а также подстрекательство к их осуществлению; </w:t>
      </w:r>
    </w:p>
    <w:p w:rsidR="00974C1F" w:rsidRDefault="009D2CD4">
      <w:pPr>
        <w:spacing w:after="15"/>
        <w:ind w:left="717" w:hanging="370"/>
        <w:jc w:val="left"/>
      </w:pPr>
      <w:r>
        <w:rPr>
          <w:rFonts w:ascii="Segoe UI Symbol" w:eastAsia="Segoe UI Symbol" w:hAnsi="Segoe UI Symbol" w:cs="Segoe UI Symbol"/>
        </w:rPr>
        <w:t>−</w:t>
      </w:r>
      <w:r>
        <w:rPr>
          <w:rFonts w:ascii="Arial" w:eastAsia="Arial" w:hAnsi="Arial" w:cs="Arial"/>
        </w:rPr>
        <w:t xml:space="preserve"> </w:t>
      </w:r>
      <w:r>
        <w:rPr>
          <w:i/>
        </w:rPr>
        <w:t xml:space="preserve">изучение идеологии фашизма, написание статей и научных работ на эту тему;  </w:t>
      </w:r>
    </w:p>
    <w:p w:rsidR="00974C1F" w:rsidRDefault="009D2CD4">
      <w:pPr>
        <w:ind w:left="707" w:right="423" w:hanging="360"/>
      </w:pPr>
      <w:r>
        <w:rPr>
          <w:rFonts w:ascii="Segoe UI Symbol" w:eastAsia="Segoe UI Symbol" w:hAnsi="Segoe UI Symbol" w:cs="Segoe UI Symbol"/>
        </w:rPr>
        <w:t>−</w:t>
      </w:r>
      <w:r>
        <w:rPr>
          <w:rFonts w:ascii="Arial" w:eastAsia="Arial" w:hAnsi="Arial" w:cs="Arial"/>
        </w:rPr>
        <w:t xml:space="preserve"> </w:t>
      </w:r>
      <w:r>
        <w:t xml:space="preserve">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w:t>
      </w:r>
    </w:p>
    <w:p w:rsidR="00974C1F" w:rsidRDefault="009D2CD4">
      <w:pPr>
        <w:spacing w:after="0" w:line="259" w:lineRule="auto"/>
        <w:ind w:left="720" w:firstLine="0"/>
        <w:jc w:val="left"/>
      </w:pPr>
      <w:r>
        <w:t xml:space="preserve"> </w:t>
      </w:r>
    </w:p>
    <w:p w:rsidR="00974C1F" w:rsidRDefault="009D2CD4">
      <w:pPr>
        <w:ind w:left="357" w:right="423"/>
      </w:pPr>
      <w:r>
        <w:t xml:space="preserve">*курсивом выделено то, что не является экстремистской деятельностью, примеры можно дополнять, расширяя список.  </w:t>
      </w:r>
    </w:p>
    <w:p w:rsidR="00974C1F" w:rsidRDefault="009D2CD4">
      <w:pPr>
        <w:spacing w:after="9" w:line="259" w:lineRule="auto"/>
        <w:ind w:left="360" w:firstLine="0"/>
        <w:jc w:val="left"/>
      </w:pPr>
      <w:r>
        <w:lastRenderedPageBreak/>
        <w:t xml:space="preserve"> </w:t>
      </w:r>
    </w:p>
    <w:p w:rsidR="00974C1F" w:rsidRDefault="009D2CD4">
      <w:pPr>
        <w:spacing w:after="0" w:line="259" w:lineRule="auto"/>
        <w:ind w:left="6" w:firstLine="0"/>
        <w:jc w:val="center"/>
      </w:pPr>
      <w:r>
        <w:rPr>
          <w:b/>
          <w:sz w:val="32"/>
        </w:rPr>
        <w:t xml:space="preserve"> </w:t>
      </w:r>
    </w:p>
    <w:p w:rsidR="00974C1F" w:rsidRDefault="009D2CD4">
      <w:pPr>
        <w:pStyle w:val="2"/>
        <w:spacing w:after="15" w:line="248" w:lineRule="auto"/>
        <w:ind w:left="672" w:right="0"/>
        <w:jc w:val="left"/>
      </w:pPr>
      <w:r>
        <w:t xml:space="preserve">Тема: «Что делать при террористическом акте в школе?» </w:t>
      </w:r>
    </w:p>
    <w:p w:rsidR="00974C1F" w:rsidRDefault="009D2CD4">
      <w:pPr>
        <w:spacing w:after="0" w:line="259" w:lineRule="auto"/>
        <w:ind w:left="360" w:firstLine="0"/>
        <w:jc w:val="left"/>
      </w:pPr>
      <w:r>
        <w:t xml:space="preserve"> </w:t>
      </w:r>
    </w:p>
    <w:p w:rsidR="00974C1F" w:rsidRDefault="009D2CD4">
      <w:pPr>
        <w:ind w:left="357" w:right="423"/>
      </w:pPr>
      <w:r>
        <w:t xml:space="preserve">Что должны делать учащиеся и сотрудники должны оказавшись в заложниках в помещениях школы?  </w:t>
      </w:r>
    </w:p>
    <w:p w:rsidR="00974C1F" w:rsidRDefault="009D2CD4">
      <w:pPr>
        <w:spacing w:after="0" w:line="259" w:lineRule="auto"/>
        <w:ind w:left="360" w:firstLine="0"/>
        <w:jc w:val="left"/>
      </w:pPr>
      <w:r>
        <w:t xml:space="preserve"> </w:t>
      </w:r>
    </w:p>
    <w:p w:rsidR="00974C1F" w:rsidRDefault="009D2CD4">
      <w:pPr>
        <w:ind w:left="357" w:right="423"/>
      </w:pPr>
      <w:r>
        <w:t xml:space="preserve">Дети получают карточки с тем что нужно делать при террористической атаке с вариантами ответа.  </w:t>
      </w:r>
    </w:p>
    <w:p w:rsidR="00974C1F" w:rsidRDefault="009D2CD4">
      <w:pPr>
        <w:spacing w:after="15"/>
        <w:ind w:left="370" w:right="302"/>
        <w:jc w:val="left"/>
      </w:pPr>
      <w:r>
        <w:rPr>
          <w:b/>
        </w:rPr>
        <w:t xml:space="preserve">Задача: выбрать правильный вариант ответа:  </w:t>
      </w:r>
    </w:p>
    <w:p w:rsidR="00974C1F" w:rsidRDefault="009D2CD4">
      <w:pPr>
        <w:ind w:left="730" w:right="423"/>
      </w:pPr>
      <w:r>
        <w:rPr>
          <w:rFonts w:ascii="Segoe UI Symbol" w:eastAsia="Segoe UI Symbol" w:hAnsi="Segoe UI Symbol" w:cs="Segoe UI Symbol"/>
        </w:rPr>
        <w:t>−</w:t>
      </w:r>
      <w:r>
        <w:rPr>
          <w:rFonts w:ascii="Arial" w:eastAsia="Arial" w:hAnsi="Arial" w:cs="Arial"/>
        </w:rPr>
        <w:t xml:space="preserve"> </w:t>
      </w:r>
      <w:r>
        <w:t>ваша цель: остаться в живых/</w:t>
      </w:r>
      <w:r>
        <w:rPr>
          <w:i/>
        </w:rPr>
        <w:t>обезвредить террористов</w:t>
      </w:r>
      <w:r>
        <w:t xml:space="preserve">; </w:t>
      </w:r>
    </w:p>
    <w:p w:rsidR="00974C1F" w:rsidRDefault="009D2CD4">
      <w:pPr>
        <w:spacing w:after="15"/>
        <w:ind w:left="1090" w:hanging="370"/>
        <w:jc w:val="left"/>
      </w:pPr>
      <w:r>
        <w:rPr>
          <w:rFonts w:ascii="Segoe UI Symbol" w:eastAsia="Segoe UI Symbol" w:hAnsi="Segoe UI Symbol" w:cs="Segoe UI Symbol"/>
        </w:rPr>
        <w:t>−</w:t>
      </w:r>
      <w:r>
        <w:rPr>
          <w:rFonts w:ascii="Arial" w:eastAsia="Arial" w:hAnsi="Arial" w:cs="Arial"/>
        </w:rPr>
        <w:t xml:space="preserve"> </w:t>
      </w:r>
      <w:r>
        <w:t>сохранять выдержку и самообладание/</w:t>
      </w:r>
      <w:r>
        <w:rPr>
          <w:i/>
        </w:rPr>
        <w:t xml:space="preserve">кричать о помощи, привлекать к себе внимание; </w:t>
      </w:r>
    </w:p>
    <w:p w:rsidR="00974C1F" w:rsidRDefault="009D2CD4">
      <w:pPr>
        <w:ind w:left="1080" w:right="423" w:hanging="360"/>
      </w:pPr>
      <w:r>
        <w:rPr>
          <w:rFonts w:ascii="Segoe UI Symbol" w:eastAsia="Segoe UI Symbol" w:hAnsi="Segoe UI Symbol" w:cs="Segoe UI Symbol"/>
        </w:rPr>
        <w:t>−</w:t>
      </w:r>
      <w:r>
        <w:rPr>
          <w:rFonts w:ascii="Arial" w:eastAsia="Arial" w:hAnsi="Arial" w:cs="Arial"/>
        </w:rPr>
        <w:t xml:space="preserve"> </w:t>
      </w:r>
      <w:r>
        <w:rPr>
          <w:i/>
        </w:rPr>
        <w:t>высказать террористам свои требования, задавать вопросы</w:t>
      </w:r>
      <w:r>
        <w:t xml:space="preserve">/не пререкаться с террористами, выполнять их требования; </w:t>
      </w:r>
    </w:p>
    <w:p w:rsidR="00974C1F" w:rsidRDefault="009D2CD4">
      <w:pPr>
        <w:spacing w:after="15"/>
        <w:ind w:left="1090" w:hanging="370"/>
        <w:jc w:val="left"/>
      </w:pPr>
      <w:r>
        <w:rPr>
          <w:rFonts w:ascii="Segoe UI Symbol" w:eastAsia="Segoe UI Symbol" w:hAnsi="Segoe UI Symbol" w:cs="Segoe UI Symbol"/>
        </w:rPr>
        <w:t>−</w:t>
      </w:r>
      <w:r>
        <w:rPr>
          <w:rFonts w:ascii="Arial" w:eastAsia="Arial" w:hAnsi="Arial" w:cs="Arial"/>
        </w:rPr>
        <w:t xml:space="preserve"> </w:t>
      </w:r>
      <w:r>
        <w:t>на все действия спрашивать разрешения у террористов/</w:t>
      </w:r>
      <w:r>
        <w:rPr>
          <w:i/>
        </w:rPr>
        <w:t xml:space="preserve">делать, что тебе хочется, спокойно выходить из помещения; </w:t>
      </w:r>
    </w:p>
    <w:p w:rsidR="00974C1F" w:rsidRDefault="009D2CD4">
      <w:pPr>
        <w:ind w:left="1080" w:right="423" w:hanging="360"/>
      </w:pPr>
      <w:r>
        <w:rPr>
          <w:rFonts w:ascii="Segoe UI Symbol" w:eastAsia="Segoe UI Symbol" w:hAnsi="Segoe UI Symbol" w:cs="Segoe UI Symbol"/>
        </w:rPr>
        <w:t>−</w:t>
      </w:r>
      <w:r>
        <w:rPr>
          <w:rFonts w:ascii="Arial" w:eastAsia="Arial" w:hAnsi="Arial" w:cs="Arial"/>
        </w:rPr>
        <w:t xml:space="preserve"> </w:t>
      </w:r>
      <w:r>
        <w:rPr>
          <w:i/>
        </w:rPr>
        <w:t>провоцировать террористов на открытие огня с целью начала штурма</w:t>
      </w:r>
      <w:r>
        <w:t xml:space="preserve">/не допускать никаких действий, которые могут спровоцировать террористов к применению оружия и привести к человеческим жертвам; </w:t>
      </w:r>
    </w:p>
    <w:p w:rsidR="00974C1F" w:rsidRDefault="009D2CD4">
      <w:pPr>
        <w:ind w:left="1080" w:right="423" w:hanging="360"/>
      </w:pPr>
      <w:r>
        <w:rPr>
          <w:rFonts w:ascii="Segoe UI Symbol" w:eastAsia="Segoe UI Symbol" w:hAnsi="Segoe UI Symbol" w:cs="Segoe UI Symbol"/>
        </w:rPr>
        <w:t>−</w:t>
      </w:r>
      <w:r>
        <w:rPr>
          <w:rFonts w:ascii="Arial" w:eastAsia="Arial" w:hAnsi="Arial" w:cs="Arial"/>
        </w:rPr>
        <w:t xml:space="preserve"> </w:t>
      </w:r>
      <w:r>
        <w:t>помнить, что, получив сообщения о вашем захвате, спецслужбы уже начали действовать и предпримут все необходимое для вашего освобождения/</w:t>
      </w:r>
      <w:r>
        <w:rPr>
          <w:i/>
        </w:rPr>
        <w:t xml:space="preserve">не доверять действиям спецслужб, спланировать побег и операцию по обезвреживанию террористов и спасению заложников;  </w:t>
      </w:r>
    </w:p>
    <w:p w:rsidR="00974C1F" w:rsidRDefault="009D2CD4">
      <w:pPr>
        <w:ind w:left="1080" w:right="423" w:hanging="360"/>
      </w:pPr>
      <w:r>
        <w:rPr>
          <w:rFonts w:ascii="Segoe UI Symbol" w:eastAsia="Segoe UI Symbol" w:hAnsi="Segoe UI Symbol" w:cs="Segoe UI Symbol"/>
        </w:rPr>
        <w:t>−</w:t>
      </w:r>
      <w:r>
        <w:rPr>
          <w:rFonts w:ascii="Arial" w:eastAsia="Arial" w:hAnsi="Arial" w:cs="Arial"/>
        </w:rPr>
        <w:t xml:space="preserve"> </w:t>
      </w:r>
      <w:r>
        <w:rPr>
          <w:i/>
        </w:rPr>
        <w:t>при появлении сотрудников спецслужб, бегите к ним навстречу, не обращая ни на кого внимания</w:t>
      </w:r>
      <w:r>
        <w:t xml:space="preserve">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 </w:t>
      </w:r>
    </w:p>
    <w:p w:rsidR="00974C1F" w:rsidRDefault="009D2CD4">
      <w:pPr>
        <w:ind w:left="1081" w:right="423" w:hanging="360"/>
      </w:pPr>
      <w:r>
        <w:rPr>
          <w:rFonts w:ascii="Segoe UI Symbol" w:eastAsia="Segoe UI Symbol" w:hAnsi="Segoe UI Symbol" w:cs="Segoe UI Symbol"/>
        </w:rPr>
        <w:t>−</w:t>
      </w:r>
      <w:r>
        <w:rPr>
          <w:rFonts w:ascii="Arial" w:eastAsia="Arial" w:hAnsi="Arial" w:cs="Arial"/>
        </w:rPr>
        <w:t xml:space="preserve"> </w:t>
      </w:r>
      <w:r>
        <w:rPr>
          <w:i/>
        </w:rPr>
        <w:t>найти место под окном или в дверном проеме, чтобы вас было видно с улицы</w:t>
      </w:r>
      <w:r>
        <w:t xml:space="preserve">/по возможности держаться дальше от проемов дверей и окон, лежать лицом вниз, закрыв голову руками и не двигаться. </w:t>
      </w:r>
    </w:p>
    <w:p w:rsidR="00974C1F" w:rsidRDefault="009D2CD4">
      <w:pPr>
        <w:spacing w:after="0" w:line="259" w:lineRule="auto"/>
        <w:ind w:left="361" w:firstLine="0"/>
        <w:jc w:val="left"/>
      </w:pPr>
      <w:r>
        <w:t xml:space="preserve"> </w:t>
      </w:r>
    </w:p>
    <w:p w:rsidR="00974C1F" w:rsidRDefault="009D2CD4">
      <w:pPr>
        <w:ind w:left="357" w:right="423"/>
      </w:pPr>
      <w:r>
        <w:t xml:space="preserve">*курсивом выделено то, что НЕ является правильном поведении при террористической атаке.  </w:t>
      </w:r>
    </w:p>
    <w:p w:rsidR="00974C1F" w:rsidRDefault="009D2CD4">
      <w:pPr>
        <w:spacing w:after="0" w:line="259" w:lineRule="auto"/>
        <w:ind w:left="0" w:firstLine="0"/>
        <w:jc w:val="left"/>
      </w:pPr>
      <w:r>
        <w:t xml:space="preserve"> </w:t>
      </w:r>
    </w:p>
    <w:p w:rsidR="00974C1F" w:rsidRDefault="009D2CD4">
      <w:pPr>
        <w:ind w:left="357" w:right="423"/>
      </w:pPr>
      <w:r>
        <w:t xml:space="preserve">После окончания работы, озвучиваем правильные ответы, обсуждая почему важно вести себя именно так, а не иначе.  </w:t>
      </w:r>
    </w:p>
    <w:p w:rsidR="00974C1F" w:rsidRDefault="009D2CD4">
      <w:pPr>
        <w:spacing w:after="0" w:line="259" w:lineRule="auto"/>
        <w:ind w:left="360" w:firstLine="0"/>
        <w:jc w:val="left"/>
      </w:pPr>
      <w:r>
        <w:lastRenderedPageBreak/>
        <w:t xml:space="preserve"> </w:t>
      </w:r>
    </w:p>
    <w:p w:rsidR="00974C1F" w:rsidRDefault="009D2CD4">
      <w:pPr>
        <w:spacing w:after="0" w:line="259" w:lineRule="auto"/>
        <w:ind w:left="0" w:firstLine="0"/>
        <w:jc w:val="left"/>
      </w:pPr>
      <w:r>
        <w:t xml:space="preserve"> </w:t>
      </w:r>
    </w:p>
    <w:p w:rsidR="00974C1F" w:rsidRDefault="00974C1F">
      <w:pPr>
        <w:sectPr w:rsidR="00974C1F" w:rsidSect="003E12FF">
          <w:headerReference w:type="even" r:id="rId60"/>
          <w:headerReference w:type="default" r:id="rId61"/>
          <w:footerReference w:type="even" r:id="rId62"/>
          <w:footerReference w:type="default" r:id="rId63"/>
          <w:headerReference w:type="first" r:id="rId64"/>
          <w:footerReference w:type="first" r:id="rId65"/>
          <w:pgSz w:w="11906" w:h="16838"/>
          <w:pgMar w:top="1134" w:right="415" w:bottom="360" w:left="1701" w:header="720" w:footer="708" w:gutter="0"/>
          <w:cols w:space="720"/>
        </w:sectPr>
      </w:pPr>
    </w:p>
    <w:p w:rsidR="00974C1F" w:rsidRDefault="009D2CD4">
      <w:pPr>
        <w:spacing w:after="0" w:line="259" w:lineRule="auto"/>
        <w:ind w:left="0" w:right="3682" w:firstLine="0"/>
        <w:jc w:val="center"/>
      </w:pPr>
      <w:r>
        <w:rPr>
          <w:rFonts w:ascii="Arial" w:eastAsia="Arial" w:hAnsi="Arial" w:cs="Arial"/>
          <w:b/>
          <w:color w:val="221F20"/>
          <w:sz w:val="22"/>
        </w:rPr>
        <w:lastRenderedPageBreak/>
        <w:t xml:space="preserve">Адрес для обратной связи </w:t>
      </w:r>
    </w:p>
    <w:p w:rsidR="00974C1F" w:rsidRDefault="009D2CD4">
      <w:pPr>
        <w:spacing w:after="180" w:line="259" w:lineRule="auto"/>
        <w:ind w:left="-74" w:firstLine="0"/>
        <w:jc w:val="left"/>
      </w:pPr>
      <w:r>
        <w:rPr>
          <w:noProof/>
        </w:rPr>
        <w:drawing>
          <wp:anchor distT="0" distB="0" distL="114300" distR="114300" simplePos="0" relativeHeight="251659264" behindDoc="0" locked="0" layoutInCell="1" allowOverlap="0">
            <wp:simplePos x="0" y="0"/>
            <wp:positionH relativeFrom="page">
              <wp:posOffset>5122672</wp:posOffset>
            </wp:positionH>
            <wp:positionV relativeFrom="page">
              <wp:posOffset>0</wp:posOffset>
            </wp:positionV>
            <wp:extent cx="2420113" cy="10664952"/>
            <wp:effectExtent l="0" t="0" r="0" b="0"/>
            <wp:wrapSquare wrapText="bothSides"/>
            <wp:docPr id="59602" name="Picture 59602"/>
            <wp:cNvGraphicFramePr/>
            <a:graphic xmlns:a="http://schemas.openxmlformats.org/drawingml/2006/main">
              <a:graphicData uri="http://schemas.openxmlformats.org/drawingml/2006/picture">
                <pic:pic xmlns:pic="http://schemas.openxmlformats.org/drawingml/2006/picture">
                  <pic:nvPicPr>
                    <pic:cNvPr id="59602" name="Picture 59602"/>
                    <pic:cNvPicPr/>
                  </pic:nvPicPr>
                  <pic:blipFill>
                    <a:blip r:embed="rId66"/>
                    <a:stretch>
                      <a:fillRect/>
                    </a:stretch>
                  </pic:blipFill>
                  <pic:spPr>
                    <a:xfrm>
                      <a:off x="0" y="0"/>
                      <a:ext cx="2420113" cy="10664952"/>
                    </a:xfrm>
                    <a:prstGeom prst="rect">
                      <a:avLst/>
                    </a:prstGeom>
                  </pic:spPr>
                </pic:pic>
              </a:graphicData>
            </a:graphic>
          </wp:anchor>
        </w:drawing>
      </w:r>
      <w:r>
        <w:rPr>
          <w:rFonts w:ascii="Arial" w:eastAsia="Arial" w:hAnsi="Arial" w:cs="Arial"/>
          <w:b/>
          <w:color w:val="221F20"/>
          <w:sz w:val="22"/>
        </w:rPr>
        <w:t>ФГАУ «Фонд новых форм развития образования»</w:t>
      </w:r>
    </w:p>
    <w:p w:rsidR="00974C1F" w:rsidRDefault="009D2CD4">
      <w:pPr>
        <w:pStyle w:val="3"/>
      </w:pPr>
      <w:r>
        <w:t>tr@fnfro.ru</w:t>
      </w:r>
    </w:p>
    <w:sectPr w:rsidR="00974C1F">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5C" w:rsidRDefault="0027465C">
      <w:pPr>
        <w:spacing w:after="0" w:line="240" w:lineRule="auto"/>
      </w:pPr>
      <w:r>
        <w:separator/>
      </w:r>
    </w:p>
  </w:endnote>
  <w:endnote w:type="continuationSeparator" w:id="0">
    <w:p w:rsidR="0027465C" w:rsidRDefault="0027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435" w:firstLine="0"/>
      <w:jc w:val="right"/>
    </w:pPr>
    <w:r>
      <w:fldChar w:fldCharType="begin"/>
    </w:r>
    <w:r>
      <w:instrText xml:space="preserve"> PAGE   \* MERGEFORMAT </w:instrText>
    </w:r>
    <w:r>
      <w:fldChar w:fldCharType="separate"/>
    </w:r>
    <w:r w:rsidR="001F3337" w:rsidRPr="001F3337">
      <w:rPr>
        <w:noProof/>
        <w:sz w:val="24"/>
      </w:rPr>
      <w:t>20</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435" w:firstLine="0"/>
      <w:jc w:val="right"/>
    </w:pPr>
    <w:r>
      <w:fldChar w:fldCharType="begin"/>
    </w:r>
    <w:r>
      <w:instrText xml:space="preserve"> PAGE   \* MERGEFORMAT </w:instrText>
    </w:r>
    <w:r>
      <w:fldChar w:fldCharType="separate"/>
    </w:r>
    <w:r w:rsidR="001F3337" w:rsidRPr="001F3337">
      <w:rPr>
        <w:noProof/>
        <w:sz w:val="24"/>
      </w:rPr>
      <w:t>21</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43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60" w:firstLine="0"/>
      <w:jc w:val="right"/>
    </w:pPr>
    <w:r>
      <w:fldChar w:fldCharType="begin"/>
    </w:r>
    <w:r>
      <w:instrText xml:space="preserve"> PAGE   \* MERGEFORMAT </w:instrText>
    </w:r>
    <w:r>
      <w:fldChar w:fldCharType="separate"/>
    </w:r>
    <w:r w:rsidR="001F3337" w:rsidRPr="001F3337">
      <w:rPr>
        <w:noProof/>
        <w:sz w:val="24"/>
      </w:rPr>
      <w:t>4</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60" w:firstLine="0"/>
      <w:jc w:val="right"/>
    </w:pPr>
    <w:r>
      <w:fldChar w:fldCharType="begin"/>
    </w:r>
    <w:r>
      <w:instrText xml:space="preserve"> PAGE   \* MERGEFORMAT </w:instrText>
    </w:r>
    <w:r>
      <w:fldChar w:fldCharType="separate"/>
    </w:r>
    <w:r w:rsidR="001F3337" w:rsidRPr="001F3337">
      <w:rPr>
        <w:noProof/>
        <w:sz w:val="24"/>
      </w:rPr>
      <w:t>1</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6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60" w:firstLine="0"/>
      <w:jc w:val="right"/>
    </w:pPr>
    <w:r>
      <w:fldChar w:fldCharType="begin"/>
    </w:r>
    <w:r>
      <w:instrText xml:space="preserve"> PAGE   \* MERGEFORMAT </w:instrText>
    </w:r>
    <w:r>
      <w:fldChar w:fldCharType="separate"/>
    </w:r>
    <w:r w:rsidR="001F3337" w:rsidRPr="001F3337">
      <w:rPr>
        <w:noProof/>
        <w:sz w:val="24"/>
      </w:rPr>
      <w:t>8</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60" w:firstLine="0"/>
      <w:jc w:val="right"/>
    </w:pPr>
    <w:r>
      <w:fldChar w:fldCharType="begin"/>
    </w:r>
    <w:r>
      <w:instrText xml:space="preserve"> PAGE   \* MERGEFORMAT </w:instrText>
    </w:r>
    <w:r>
      <w:fldChar w:fldCharType="separate"/>
    </w:r>
    <w:r w:rsidR="001F3337" w:rsidRPr="001F3337">
      <w:rPr>
        <w:noProof/>
        <w:sz w:val="24"/>
      </w:rPr>
      <w:t>7</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0" w:right="60" w:firstLine="0"/>
      <w:jc w:val="right"/>
    </w:pPr>
    <w:r>
      <w:fldChar w:fldCharType="begin"/>
    </w:r>
    <w:r>
      <w:instrText xml:space="preserve"> PAGE   \* MERGEFORMAT </w:instrText>
    </w:r>
    <w:r>
      <w:fldChar w:fldCharType="separate"/>
    </w:r>
    <w:r w:rsidR="001F3337" w:rsidRPr="001F3337">
      <w:rPr>
        <w:noProof/>
        <w:sz w:val="24"/>
      </w:rPr>
      <w:t>5</w:t>
    </w:r>
    <w:r>
      <w:rPr>
        <w:sz w:val="24"/>
      </w:rPr>
      <w:fldChar w:fldCharType="end"/>
    </w:r>
    <w:r>
      <w:rPr>
        <w:sz w:val="24"/>
      </w:rPr>
      <w:t xml:space="preserve"> </w:t>
    </w:r>
  </w:p>
  <w:p w:rsidR="009D2CD4" w:rsidRDefault="009D2CD4">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5C" w:rsidRDefault="0027465C">
      <w:pPr>
        <w:spacing w:after="0" w:line="240" w:lineRule="auto"/>
      </w:pPr>
      <w:r>
        <w:separator/>
      </w:r>
    </w:p>
  </w:footnote>
  <w:footnote w:type="continuationSeparator" w:id="0">
    <w:p w:rsidR="0027465C" w:rsidRDefault="00274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D4" w:rsidRDefault="009D2CD4">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3F4"/>
    <w:multiLevelType w:val="hybridMultilevel"/>
    <w:tmpl w:val="A3A47206"/>
    <w:lvl w:ilvl="0" w:tplc="D50476B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D694F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6E5A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06897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A463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B2B8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BEE5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F4C9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0C6C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DA7E6D"/>
    <w:multiLevelType w:val="hybridMultilevel"/>
    <w:tmpl w:val="BA46C442"/>
    <w:lvl w:ilvl="0" w:tplc="9D207B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8A39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80AA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247F0">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882C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0489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0456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42E30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AD25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C9136C"/>
    <w:multiLevelType w:val="hybridMultilevel"/>
    <w:tmpl w:val="A5901E30"/>
    <w:lvl w:ilvl="0" w:tplc="98CC3C8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E6DB12">
      <w:start w:val="1"/>
      <w:numFmt w:val="decimal"/>
      <w:lvlText w:val="%2."/>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C8A12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03C4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7E378E">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EA6B2">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885A0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7CE96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A2129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466793"/>
    <w:multiLevelType w:val="hybridMultilevel"/>
    <w:tmpl w:val="7910D042"/>
    <w:lvl w:ilvl="0" w:tplc="2FBCCAA2">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DC5A60">
      <w:start w:val="1"/>
      <w:numFmt w:val="lowerLetter"/>
      <w:lvlText w:val="%2"/>
      <w:lvlJc w:val="left"/>
      <w:pPr>
        <w:ind w:left="1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2B0">
      <w:start w:val="1"/>
      <w:numFmt w:val="lowerRoman"/>
      <w:lvlText w:val="%3"/>
      <w:lvlJc w:val="left"/>
      <w:pPr>
        <w:ind w:left="2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B6205E">
      <w:start w:val="1"/>
      <w:numFmt w:val="decimal"/>
      <w:lvlText w:val="%4"/>
      <w:lvlJc w:val="left"/>
      <w:pPr>
        <w:ind w:left="2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8A53E">
      <w:start w:val="1"/>
      <w:numFmt w:val="lowerLetter"/>
      <w:lvlText w:val="%5"/>
      <w:lvlJc w:val="left"/>
      <w:pPr>
        <w:ind w:left="3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F69D80">
      <w:start w:val="1"/>
      <w:numFmt w:val="lowerRoman"/>
      <w:lvlText w:val="%6"/>
      <w:lvlJc w:val="left"/>
      <w:pPr>
        <w:ind w:left="4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6B5C8">
      <w:start w:val="1"/>
      <w:numFmt w:val="decimal"/>
      <w:lvlText w:val="%7"/>
      <w:lvlJc w:val="left"/>
      <w:pPr>
        <w:ind w:left="5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B8FD3E">
      <w:start w:val="1"/>
      <w:numFmt w:val="lowerLetter"/>
      <w:lvlText w:val="%8"/>
      <w:lvlJc w:val="left"/>
      <w:pPr>
        <w:ind w:left="5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8CE348">
      <w:start w:val="1"/>
      <w:numFmt w:val="lowerRoman"/>
      <w:lvlText w:val="%9"/>
      <w:lvlJc w:val="left"/>
      <w:pPr>
        <w:ind w:left="6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496CB4"/>
    <w:multiLevelType w:val="hybridMultilevel"/>
    <w:tmpl w:val="0B96D7A6"/>
    <w:lvl w:ilvl="0" w:tplc="A014C43C">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DC3F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284E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80D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AE08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56FA3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30A3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CB1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E84D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054ED8"/>
    <w:multiLevelType w:val="hybridMultilevel"/>
    <w:tmpl w:val="F8ACA5CE"/>
    <w:lvl w:ilvl="0" w:tplc="52CA7BD8">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54E290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CCAE7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B8C4B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AF0F35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96C41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E941D5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1A3C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5E6CA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09979A5"/>
    <w:multiLevelType w:val="hybridMultilevel"/>
    <w:tmpl w:val="0472FA8E"/>
    <w:lvl w:ilvl="0" w:tplc="E5D249F0">
      <w:start w:val="1"/>
      <w:numFmt w:val="decimal"/>
      <w:lvlText w:val="%1)"/>
      <w:lvlJc w:val="left"/>
      <w:pPr>
        <w:ind w:left="1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66DF02">
      <w:start w:val="1"/>
      <w:numFmt w:val="lowerLetter"/>
      <w:lvlText w:val="%2"/>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9C5EF2">
      <w:start w:val="1"/>
      <w:numFmt w:val="lowerRoman"/>
      <w:lvlText w:val="%3"/>
      <w:lvlJc w:val="left"/>
      <w:pPr>
        <w:ind w:left="3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81082">
      <w:start w:val="1"/>
      <w:numFmt w:val="decimal"/>
      <w:lvlText w:val="%4"/>
      <w:lvlJc w:val="left"/>
      <w:pPr>
        <w:ind w:left="3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34839E">
      <w:start w:val="1"/>
      <w:numFmt w:val="lowerLetter"/>
      <w:lvlText w:val="%5"/>
      <w:lvlJc w:val="left"/>
      <w:pPr>
        <w:ind w:left="4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E67E1A">
      <w:start w:val="1"/>
      <w:numFmt w:val="lowerRoman"/>
      <w:lvlText w:val="%6"/>
      <w:lvlJc w:val="left"/>
      <w:pPr>
        <w:ind w:left="5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27CB6">
      <w:start w:val="1"/>
      <w:numFmt w:val="decimal"/>
      <w:lvlText w:val="%7"/>
      <w:lvlJc w:val="left"/>
      <w:pPr>
        <w:ind w:left="6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2C001A">
      <w:start w:val="1"/>
      <w:numFmt w:val="lowerLetter"/>
      <w:lvlText w:val="%8"/>
      <w:lvlJc w:val="left"/>
      <w:pPr>
        <w:ind w:left="6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069D8">
      <w:start w:val="1"/>
      <w:numFmt w:val="lowerRoman"/>
      <w:lvlText w:val="%9"/>
      <w:lvlJc w:val="left"/>
      <w:pPr>
        <w:ind w:left="7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6166B31"/>
    <w:multiLevelType w:val="hybridMultilevel"/>
    <w:tmpl w:val="E618A7AE"/>
    <w:lvl w:ilvl="0" w:tplc="57B40E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5E61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0E61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AC7F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8C42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E4B5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6200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CEFE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40F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DB0439B"/>
    <w:multiLevelType w:val="hybridMultilevel"/>
    <w:tmpl w:val="85E2A59A"/>
    <w:lvl w:ilvl="0" w:tplc="95F8BF92">
      <w:start w:val="1"/>
      <w:numFmt w:val="bullet"/>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984904E">
      <w:start w:val="1"/>
      <w:numFmt w:val="bullet"/>
      <w:lvlText w:val="o"/>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6F4AEB12">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9C782D5E">
      <w:start w:val="1"/>
      <w:numFmt w:val="bullet"/>
      <w:lvlText w:val="•"/>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F2C2750">
      <w:start w:val="1"/>
      <w:numFmt w:val="bullet"/>
      <w:lvlText w:val="o"/>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910D872">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1BE0D2D8">
      <w:start w:val="1"/>
      <w:numFmt w:val="bullet"/>
      <w:lvlText w:val="•"/>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4AC9048">
      <w:start w:val="1"/>
      <w:numFmt w:val="bullet"/>
      <w:lvlText w:val="o"/>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448022E">
      <w:start w:val="1"/>
      <w:numFmt w:val="bullet"/>
      <w:lvlText w:val="▪"/>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71BB6BFB"/>
    <w:multiLevelType w:val="hybridMultilevel"/>
    <w:tmpl w:val="A4828D24"/>
    <w:lvl w:ilvl="0" w:tplc="08B0978E">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B435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205A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4F3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561D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26F6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D2481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548F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BE89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B1B1384"/>
    <w:multiLevelType w:val="hybridMultilevel"/>
    <w:tmpl w:val="AD9E1A40"/>
    <w:lvl w:ilvl="0" w:tplc="4E0695E0">
      <w:start w:val="1"/>
      <w:numFmt w:val="bullet"/>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19CC1644">
      <w:start w:val="1"/>
      <w:numFmt w:val="bullet"/>
      <w:lvlText w:val="o"/>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6E147EA2">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B3401A6">
      <w:start w:val="1"/>
      <w:numFmt w:val="bullet"/>
      <w:lvlText w:val="•"/>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BD07F90">
      <w:start w:val="1"/>
      <w:numFmt w:val="bullet"/>
      <w:lvlText w:val="o"/>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49409C3E">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6369D34">
      <w:start w:val="1"/>
      <w:numFmt w:val="bullet"/>
      <w:lvlText w:val="•"/>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97A9E8C">
      <w:start w:val="1"/>
      <w:numFmt w:val="bullet"/>
      <w:lvlText w:val="o"/>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89EB42E">
      <w:start w:val="1"/>
      <w:numFmt w:val="bullet"/>
      <w:lvlText w:val="▪"/>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1" w15:restartNumberingAfterBreak="0">
    <w:nsid w:val="7B3E5CCC"/>
    <w:multiLevelType w:val="hybridMultilevel"/>
    <w:tmpl w:val="975E63A6"/>
    <w:lvl w:ilvl="0" w:tplc="457633E2">
      <w:start w:val="1"/>
      <w:numFmt w:val="bullet"/>
      <w:lvlText w:val="-"/>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00978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48887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E6E78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30F4D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44281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10837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EB390">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A4342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8"/>
  </w:num>
  <w:num w:numId="3">
    <w:abstractNumId w:val="10"/>
  </w:num>
  <w:num w:numId="4">
    <w:abstractNumId w:val="11"/>
  </w:num>
  <w:num w:numId="5">
    <w:abstractNumId w:val="5"/>
  </w:num>
  <w:num w:numId="6">
    <w:abstractNumId w:val="3"/>
  </w:num>
  <w:num w:numId="7">
    <w:abstractNumId w:val="9"/>
  </w:num>
  <w:num w:numId="8">
    <w:abstractNumId w:val="4"/>
  </w:num>
  <w:num w:numId="9">
    <w:abstractNumId w:val="7"/>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1F"/>
    <w:rsid w:val="00156FF1"/>
    <w:rsid w:val="001F3337"/>
    <w:rsid w:val="0027465C"/>
    <w:rsid w:val="003E12FF"/>
    <w:rsid w:val="00472E9C"/>
    <w:rsid w:val="005456E0"/>
    <w:rsid w:val="00974C1F"/>
    <w:rsid w:val="009D2CD4"/>
    <w:rsid w:val="009E4E50"/>
    <w:rsid w:val="00AA79D0"/>
    <w:rsid w:val="00B0343B"/>
    <w:rsid w:val="00B87534"/>
    <w:rsid w:val="00DB7E46"/>
    <w:rsid w:val="00F27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B0E51CA-4F24-42FC-8F2D-52232740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49" w:lineRule="auto"/>
      <w:ind w:left="93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49" w:lineRule="auto"/>
      <w:ind w:left="10" w:hanging="10"/>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4" w:line="249" w:lineRule="auto"/>
      <w:ind w:left="10" w:right="433"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0"/>
      <w:ind w:right="3682"/>
      <w:jc w:val="center"/>
      <w:outlineLvl w:val="2"/>
    </w:pPr>
    <w:rPr>
      <w:rFonts w:ascii="Arial" w:eastAsia="Arial" w:hAnsi="Arial" w:cs="Arial"/>
      <w:b/>
      <w:color w:val="ED1C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Arial" w:eastAsia="Arial" w:hAnsi="Arial" w:cs="Arial"/>
      <w:b/>
      <w:color w:val="ED1C24"/>
      <w:sz w:val="26"/>
    </w:rPr>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034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343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9" Type="http://schemas.openxmlformats.org/officeDocument/2006/relationships/footer" Target="footer3.xml"/><Relationship Id="rId3"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hyperlink" Target="https://np-education.ru/course/863" TargetMode="External"/><Relationship Id="rId63" Type="http://schemas.openxmlformats.org/officeDocument/2006/relationships/footer" Target="footer11.xml"/><Relationship Id="rId68" Type="http://schemas.openxmlformats.org/officeDocument/2006/relationships/header" Target="header14.xml"/><Relationship Id="rId7" Type="http://schemas.openxmlformats.org/officeDocument/2006/relationships/image" Target="media/image1.jpeg"/><Relationship Id="rId33" Type="http://schemas.openxmlformats.org/officeDocument/2006/relationships/image" Target="media/image6.png"/><Relationship Id="rId38" Type="http://schemas.openxmlformats.org/officeDocument/2006/relationships/header" Target="header3.xml"/><Relationship Id="rId46" Type="http://schemas.openxmlformats.org/officeDocument/2006/relationships/header" Target="header7.xml"/><Relationship Id="rId59" Type="http://schemas.openxmlformats.org/officeDocument/2006/relationships/image" Target="media/image9.jpg"/><Relationship Id="rId67" Type="http://schemas.openxmlformats.org/officeDocument/2006/relationships/header" Target="header13.xml"/><Relationship Id="rId71" Type="http://schemas.openxmlformats.org/officeDocument/2006/relationships/header" Target="header15.xml"/><Relationship Id="rId2" Type="http://schemas.openxmlformats.org/officeDocument/2006/relationships/styles" Target="styles.xml"/><Relationship Id="rId41" Type="http://schemas.openxmlformats.org/officeDocument/2006/relationships/header" Target="header5.xml"/><Relationship Id="rId54" Type="http://schemas.openxmlformats.org/officeDocument/2006/relationships/hyperlink" Target="https://np-education.ru/course/863" TargetMode="External"/><Relationship Id="rId62" Type="http://schemas.openxmlformats.org/officeDocument/2006/relationships/footer" Target="footer10.xml"/><Relationship Id="rId7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image" Target="media/image5.png"/><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hyperlink" Target="https://np-education.ru/course/863" TargetMode="External"/><Relationship Id="rId58" Type="http://schemas.openxmlformats.org/officeDocument/2006/relationships/image" Target="media/image8.jpg"/><Relationship Id="rId66" Type="http://schemas.openxmlformats.org/officeDocument/2006/relationships/image" Target="media/image10.png"/><Relationship Id="rId74" Type="http://schemas.openxmlformats.org/officeDocument/2006/relationships/theme" Target="theme/theme1.xml"/><Relationship Id="rId5" Type="http://schemas.openxmlformats.org/officeDocument/2006/relationships/footnotes" Target="footnotes.xml"/><Relationship Id="rId36" Type="http://schemas.openxmlformats.org/officeDocument/2006/relationships/footer" Target="footer1.xml"/><Relationship Id="rId49" Type="http://schemas.openxmlformats.org/officeDocument/2006/relationships/footer" Target="footer8.xml"/><Relationship Id="rId57" Type="http://schemas.openxmlformats.org/officeDocument/2006/relationships/image" Target="media/image7.jpg"/><Relationship Id="rId61" Type="http://schemas.openxmlformats.org/officeDocument/2006/relationships/header" Target="header11.xml"/><Relationship Id="rId31" Type="http://schemas.openxmlformats.org/officeDocument/2006/relationships/image" Target="media/image4.png"/><Relationship Id="rId44" Type="http://schemas.openxmlformats.org/officeDocument/2006/relationships/header" Target="header6.xml"/><Relationship Id="rId52" Type="http://schemas.openxmlformats.org/officeDocument/2006/relationships/hyperlink" Target="https://np-education.ru/course/863" TargetMode="External"/><Relationship Id="rId60" Type="http://schemas.openxmlformats.org/officeDocument/2006/relationships/header" Target="header10.xml"/><Relationship Id="rId65" Type="http://schemas.openxmlformats.org/officeDocument/2006/relationships/footer" Target="footer12.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hyperlink" Target="https://np-education.ru/course/863" TargetMode="External"/><Relationship Id="rId64" Type="http://schemas.openxmlformats.org/officeDocument/2006/relationships/header" Target="header12.xml"/><Relationship Id="rId69" Type="http://schemas.openxmlformats.org/officeDocument/2006/relationships/footer" Target="footer13.xml"/><Relationship Id="rId8" Type="http://schemas.openxmlformats.org/officeDocument/2006/relationships/image" Target="media/image2.png"/><Relationship Id="rId51" Type="http://schemas.openxmlformats.org/officeDocument/2006/relationships/footer" Target="footer9.xml"/><Relationship Id="rId7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9008</Words>
  <Characters>51346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АКУША СОШ№3</cp:lastModifiedBy>
  <cp:revision>2</cp:revision>
  <cp:lastPrinted>2020-11-19T06:15:00Z</cp:lastPrinted>
  <dcterms:created xsi:type="dcterms:W3CDTF">2020-11-24T10:28:00Z</dcterms:created>
  <dcterms:modified xsi:type="dcterms:W3CDTF">2020-11-24T10:28:00Z</dcterms:modified>
</cp:coreProperties>
</file>