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BA" w:rsidRDefault="00927EBA" w:rsidP="00927EBA">
      <w:pPr>
        <w:ind w:right="-1"/>
        <w:rPr>
          <w:sz w:val="32"/>
        </w:rPr>
      </w:pPr>
    </w:p>
    <w:p w:rsidR="00927EBA" w:rsidRPr="008C5AE9" w:rsidRDefault="00927EBA" w:rsidP="00927EBA">
      <w:pPr>
        <w:ind w:right="-171"/>
        <w:jc w:val="center"/>
        <w:rPr>
          <w:b/>
          <w:sz w:val="28"/>
          <w:szCs w:val="28"/>
        </w:rPr>
      </w:pPr>
      <w:r w:rsidRPr="008C5AE9">
        <w:rPr>
          <w:b/>
          <w:sz w:val="28"/>
          <w:szCs w:val="28"/>
        </w:rPr>
        <w:t>РЕСПУБЛИКА ДАГЕСТАН</w:t>
      </w:r>
    </w:p>
    <w:p w:rsidR="00927EBA" w:rsidRPr="008C5AE9" w:rsidRDefault="00927EBA" w:rsidP="00927EBA">
      <w:pPr>
        <w:ind w:right="-171"/>
        <w:jc w:val="center"/>
        <w:rPr>
          <w:b/>
          <w:sz w:val="28"/>
          <w:szCs w:val="28"/>
        </w:rPr>
      </w:pPr>
      <w:r w:rsidRPr="008C5AE9">
        <w:rPr>
          <w:b/>
          <w:sz w:val="28"/>
          <w:szCs w:val="28"/>
        </w:rPr>
        <w:t xml:space="preserve">МО «АКУШИНСКИЙ РАЙОН» </w:t>
      </w:r>
    </w:p>
    <w:p w:rsidR="00927EBA" w:rsidRPr="008C5AE9" w:rsidRDefault="00927EBA" w:rsidP="00927EBA">
      <w:pPr>
        <w:ind w:left="-142" w:right="-17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</w:t>
      </w:r>
      <w:r w:rsidRPr="008C5AE9">
        <w:rPr>
          <w:b/>
          <w:sz w:val="28"/>
          <w:szCs w:val="28"/>
        </w:rPr>
        <w:t>ОБЩЕОБРАЗОВАТЕЛЬНОЕ УЧРЕЖДЕНИЕ</w:t>
      </w:r>
    </w:p>
    <w:p w:rsidR="00927EBA" w:rsidRDefault="00927EBA" w:rsidP="00927EBA">
      <w:pPr>
        <w:ind w:left="-142" w:right="-171" w:firstLine="142"/>
        <w:jc w:val="center"/>
      </w:pPr>
      <w:r>
        <w:rPr>
          <w:b/>
          <w:sz w:val="28"/>
          <w:szCs w:val="28"/>
        </w:rPr>
        <w:t>«АКУШИНСКАЯ СОШ №3</w:t>
      </w:r>
      <w:r w:rsidRPr="00E15790">
        <w:tab/>
      </w:r>
    </w:p>
    <w:p w:rsidR="00927EBA" w:rsidRPr="00470850" w:rsidRDefault="00927EBA" w:rsidP="00927EBA">
      <w:pPr>
        <w:tabs>
          <w:tab w:val="left" w:pos="420"/>
          <w:tab w:val="center" w:pos="4976"/>
        </w:tabs>
        <w:ind w:left="-142" w:right="-171" w:firstLine="142"/>
        <w:rPr>
          <w:b/>
          <w:sz w:val="28"/>
          <w:szCs w:val="28"/>
        </w:rPr>
      </w:pPr>
      <w:r>
        <w:tab/>
      </w:r>
      <w:r w:rsidRPr="00470850">
        <w:t xml:space="preserve">368280 </w:t>
      </w:r>
      <w:r>
        <w:t>с</w:t>
      </w:r>
      <w:proofErr w:type="gramStart"/>
      <w:r w:rsidRPr="00470850">
        <w:t>.</w:t>
      </w:r>
      <w:r>
        <w:t>А</w:t>
      </w:r>
      <w:proofErr w:type="gramEnd"/>
      <w:r>
        <w:t xml:space="preserve">куша                            </w:t>
      </w:r>
      <w:hyperlink r:id="rId4" w:history="1">
        <w:r w:rsidRPr="002F7778">
          <w:rPr>
            <w:rStyle w:val="a4"/>
            <w:lang w:val="en-US"/>
          </w:rPr>
          <w:t>imanalieva</w:t>
        </w:r>
        <w:r w:rsidRPr="00470850">
          <w:rPr>
            <w:rStyle w:val="a4"/>
          </w:rPr>
          <w:t>.</w:t>
        </w:r>
        <w:r w:rsidRPr="002F7778">
          <w:rPr>
            <w:rStyle w:val="a4"/>
            <w:lang w:val="en-US"/>
          </w:rPr>
          <w:t>marina</w:t>
        </w:r>
        <w:r w:rsidRPr="00470850">
          <w:rPr>
            <w:rStyle w:val="a4"/>
          </w:rPr>
          <w:t>00@</w:t>
        </w:r>
        <w:r w:rsidRPr="002F7778">
          <w:rPr>
            <w:rStyle w:val="a4"/>
            <w:lang w:val="en-US"/>
          </w:rPr>
          <w:t>mail</w:t>
        </w:r>
        <w:r w:rsidRPr="00470850">
          <w:rPr>
            <w:rStyle w:val="a4"/>
          </w:rPr>
          <w:t>.</w:t>
        </w:r>
        <w:r w:rsidRPr="002F7778">
          <w:rPr>
            <w:rStyle w:val="a4"/>
            <w:lang w:val="en-US"/>
          </w:rPr>
          <w:t>ru</w:t>
        </w:r>
      </w:hyperlink>
      <w:r>
        <w:t xml:space="preserve">                         тел.8-928-508-58-67</w:t>
      </w:r>
      <w:r w:rsidRPr="00470850">
        <w:tab/>
      </w:r>
    </w:p>
    <w:p w:rsidR="00BD68E7" w:rsidRPr="00927EBA" w:rsidRDefault="00A23DDA" w:rsidP="00927EBA">
      <w:r>
        <w:rPr>
          <w:noProof/>
        </w:rPr>
        <w:pict>
          <v:line id="Прямая соединительная линия 1" o:spid="_x0000_s1026" style="position:absolute;z-index:251658240;visibility:visible" from=".45pt,5.1pt" to="535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" strokeweight="4.5pt">
            <v:stroke linestyle="thickBetweenThin"/>
            <o:lock v:ext="edit" shapetype="f"/>
          </v:line>
        </w:pict>
      </w:r>
    </w:p>
    <w:p w:rsidR="00BD68E7" w:rsidRDefault="00BD68E7" w:rsidP="005336C2">
      <w:pPr>
        <w:jc w:val="center"/>
        <w:rPr>
          <w:sz w:val="28"/>
          <w:szCs w:val="28"/>
        </w:rPr>
      </w:pPr>
    </w:p>
    <w:p w:rsidR="00BD68E7" w:rsidRDefault="00BD68E7" w:rsidP="005336C2">
      <w:pPr>
        <w:jc w:val="center"/>
        <w:rPr>
          <w:sz w:val="28"/>
          <w:szCs w:val="28"/>
        </w:rPr>
      </w:pPr>
    </w:p>
    <w:p w:rsidR="00710FCA" w:rsidRDefault="00EB6A9F" w:rsidP="007A61D5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04C">
        <w:rPr>
          <w:sz w:val="28"/>
          <w:szCs w:val="28"/>
        </w:rPr>
        <w:t>Место показа: МКОУ «Акушинская СОШ №3»</w:t>
      </w:r>
      <w:r w:rsidR="003B3348">
        <w:rPr>
          <w:sz w:val="28"/>
          <w:szCs w:val="28"/>
        </w:rPr>
        <w:t xml:space="preserve"> Центр цифровых и </w:t>
      </w:r>
      <w:r>
        <w:rPr>
          <w:sz w:val="28"/>
          <w:szCs w:val="28"/>
        </w:rPr>
        <w:t xml:space="preserve">  </w:t>
      </w:r>
      <w:r w:rsidR="00932FC5">
        <w:rPr>
          <w:sz w:val="28"/>
          <w:szCs w:val="28"/>
        </w:rPr>
        <w:t>гума</w:t>
      </w:r>
      <w:r w:rsidR="006D3175">
        <w:rPr>
          <w:sz w:val="28"/>
          <w:szCs w:val="28"/>
        </w:rPr>
        <w:t>нитарных технологий «Точка роста»</w:t>
      </w:r>
    </w:p>
    <w:p w:rsidR="006D3175" w:rsidRDefault="006D3175" w:rsidP="007A61D5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Дата показа: 05.12.2019г.</w:t>
      </w:r>
    </w:p>
    <w:p w:rsidR="006D3175" w:rsidRDefault="006D3175" w:rsidP="007A61D5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Количество зрителей</w:t>
      </w:r>
      <w:r w:rsidR="00A60399">
        <w:rPr>
          <w:sz w:val="28"/>
          <w:szCs w:val="28"/>
        </w:rPr>
        <w:t>: 15</w:t>
      </w:r>
    </w:p>
    <w:p w:rsidR="00A60399" w:rsidRDefault="00A60399" w:rsidP="007A61D5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Специальный гость – нет</w:t>
      </w:r>
    </w:p>
    <w:p w:rsidR="00A60399" w:rsidRDefault="006F78FE" w:rsidP="007A61D5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 xml:space="preserve">Данные для сертификатов: </w:t>
      </w:r>
      <w:proofErr w:type="spellStart"/>
      <w:r>
        <w:rPr>
          <w:sz w:val="28"/>
          <w:szCs w:val="28"/>
        </w:rPr>
        <w:t>Абдуллабекова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Абдуллагаджиевна</w:t>
      </w:r>
      <w:proofErr w:type="spellEnd"/>
      <w:r>
        <w:rPr>
          <w:sz w:val="28"/>
          <w:szCs w:val="28"/>
        </w:rPr>
        <w:t xml:space="preserve"> </w:t>
      </w:r>
      <w:r w:rsidR="00EB6A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B6A9F">
        <w:rPr>
          <w:sz w:val="28"/>
          <w:szCs w:val="28"/>
        </w:rPr>
        <w:t>руководитель Центра «Точка роста»</w:t>
      </w:r>
    </w:p>
    <w:p w:rsidR="00656B9B" w:rsidRDefault="00656B9B" w:rsidP="007A61D5">
      <w:pPr>
        <w:tabs>
          <w:tab w:val="left" w:pos="6420"/>
        </w:tabs>
        <w:rPr>
          <w:sz w:val="28"/>
          <w:szCs w:val="28"/>
        </w:rPr>
      </w:pPr>
    </w:p>
    <w:p w:rsidR="00AB52B0" w:rsidRPr="007C36E1" w:rsidRDefault="00656B9B" w:rsidP="007A61D5">
      <w:pPr>
        <w:tabs>
          <w:tab w:val="left" w:pos="6420"/>
        </w:tabs>
        <w:rPr>
          <w:b/>
          <w:sz w:val="36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7C36E1">
        <w:rPr>
          <w:szCs w:val="28"/>
        </w:rPr>
        <w:t xml:space="preserve"> </w:t>
      </w:r>
      <w:proofErr w:type="spellStart"/>
      <w:r w:rsidR="00680BEA" w:rsidRPr="007C36E1">
        <w:rPr>
          <w:b/>
          <w:sz w:val="32"/>
          <w:szCs w:val="28"/>
        </w:rPr>
        <w:t>Фотоотче</w:t>
      </w:r>
      <w:r w:rsidRPr="007C36E1">
        <w:rPr>
          <w:b/>
          <w:sz w:val="32"/>
          <w:szCs w:val="28"/>
        </w:rPr>
        <w:t>т</w:t>
      </w:r>
      <w:proofErr w:type="spellEnd"/>
      <w:r w:rsidRPr="007C36E1">
        <w:rPr>
          <w:b/>
          <w:sz w:val="32"/>
          <w:szCs w:val="28"/>
        </w:rPr>
        <w:t xml:space="preserve"> </w:t>
      </w: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656B9B" w:rsidRDefault="00AB52B0" w:rsidP="007A61D5">
      <w:pPr>
        <w:tabs>
          <w:tab w:val="left" w:pos="64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0" cy="3590925"/>
            <wp:effectExtent l="19050" t="0" r="0" b="0"/>
            <wp:docPr id="1" name="Рисунок 1" descr="C:\Users\Администратор\Desktop\258\00a03eec-6e64-4680-bb62-4ddd787414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58\00a03eec-6e64-4680-bb62-4ddd787414b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81750" cy="3590925"/>
            <wp:effectExtent l="19050" t="0" r="0" b="0"/>
            <wp:docPr id="2" name="Рисунок 2" descr="C:\Users\Администратор\Desktop\258\ed2e42b2-5b79-4d76-8fcc-85e46054e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58\ed2e42b2-5b79-4d76-8fcc-85e46054e9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0" cy="3590925"/>
            <wp:effectExtent l="19050" t="0" r="0" b="0"/>
            <wp:docPr id="3" name="Рисунок 3" descr="C:\Users\Администратор\Desktop\258\ee6252c5-5090-4734-b7dc-0435b9532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58\ee6252c5-5090-4734-b7dc-0435b95321a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AB52B0" w:rsidRDefault="00AB52B0" w:rsidP="007A61D5">
      <w:pPr>
        <w:tabs>
          <w:tab w:val="left" w:pos="6420"/>
        </w:tabs>
        <w:rPr>
          <w:sz w:val="28"/>
          <w:szCs w:val="28"/>
        </w:rPr>
      </w:pPr>
    </w:p>
    <w:p w:rsidR="00AB52B0" w:rsidRPr="009F5B3B" w:rsidRDefault="00AB52B0" w:rsidP="007A61D5">
      <w:pPr>
        <w:tabs>
          <w:tab w:val="left" w:pos="6420"/>
        </w:tabs>
        <w:rPr>
          <w:b/>
          <w:sz w:val="28"/>
          <w:szCs w:val="28"/>
        </w:rPr>
      </w:pPr>
      <w:r w:rsidRPr="009F5B3B">
        <w:rPr>
          <w:b/>
          <w:sz w:val="28"/>
          <w:szCs w:val="28"/>
        </w:rPr>
        <w:t xml:space="preserve">Директор школы:                                            </w:t>
      </w:r>
      <w:proofErr w:type="spellStart"/>
      <w:r w:rsidR="007C36E1" w:rsidRPr="009F5B3B">
        <w:rPr>
          <w:b/>
          <w:sz w:val="28"/>
          <w:szCs w:val="28"/>
        </w:rPr>
        <w:t>Иманалиева</w:t>
      </w:r>
      <w:proofErr w:type="spellEnd"/>
      <w:r w:rsidR="007C36E1" w:rsidRPr="009F5B3B">
        <w:rPr>
          <w:b/>
          <w:sz w:val="28"/>
          <w:szCs w:val="28"/>
        </w:rPr>
        <w:t xml:space="preserve"> М.М.</w:t>
      </w:r>
    </w:p>
    <w:sectPr w:rsidR="00AB52B0" w:rsidRPr="009F5B3B" w:rsidSect="00EB6A9F">
      <w:pgSz w:w="11906" w:h="16838"/>
      <w:pgMar w:top="720" w:right="1133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36C2"/>
    <w:rsid w:val="0006262D"/>
    <w:rsid w:val="002306FB"/>
    <w:rsid w:val="003B3348"/>
    <w:rsid w:val="005336C2"/>
    <w:rsid w:val="005C08F0"/>
    <w:rsid w:val="00656B9B"/>
    <w:rsid w:val="00680BEA"/>
    <w:rsid w:val="006D3175"/>
    <w:rsid w:val="006F78FE"/>
    <w:rsid w:val="00710FCA"/>
    <w:rsid w:val="0072297F"/>
    <w:rsid w:val="007A61D5"/>
    <w:rsid w:val="007C36E1"/>
    <w:rsid w:val="008B055E"/>
    <w:rsid w:val="008F19FA"/>
    <w:rsid w:val="00903782"/>
    <w:rsid w:val="00927EBA"/>
    <w:rsid w:val="00932FC5"/>
    <w:rsid w:val="009A6AB3"/>
    <w:rsid w:val="009F5B3B"/>
    <w:rsid w:val="00A23DDA"/>
    <w:rsid w:val="00A60399"/>
    <w:rsid w:val="00AA437E"/>
    <w:rsid w:val="00AB52B0"/>
    <w:rsid w:val="00AC18E5"/>
    <w:rsid w:val="00BA7A89"/>
    <w:rsid w:val="00BD68E7"/>
    <w:rsid w:val="00BE2635"/>
    <w:rsid w:val="00C2204C"/>
    <w:rsid w:val="00EB6A9F"/>
    <w:rsid w:val="00EF5BFF"/>
    <w:rsid w:val="00F23563"/>
    <w:rsid w:val="00F50AA4"/>
    <w:rsid w:val="00F9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8E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27E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manalieva.marina00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2019-11-28T09:39:00Z</cp:lastPrinted>
  <dcterms:created xsi:type="dcterms:W3CDTF">2019-12-06T09:21:00Z</dcterms:created>
  <dcterms:modified xsi:type="dcterms:W3CDTF">2019-12-06T09:21:00Z</dcterms:modified>
</cp:coreProperties>
</file>